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BF75B6" w14:textId="77777777" w:rsidR="006D675C" w:rsidRPr="006D675C" w:rsidRDefault="006D675C" w:rsidP="006D675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675C">
        <w:rPr>
          <w:rFonts w:ascii="Times New Roman" w:hAnsi="Times New Roman" w:cs="Times New Roman"/>
          <w:sz w:val="24"/>
          <w:szCs w:val="24"/>
        </w:rPr>
        <w:t>10</w:t>
      </w:r>
    </w:p>
    <w:p w14:paraId="62137A71" w14:textId="77777777" w:rsidR="006D675C" w:rsidRPr="006D675C" w:rsidRDefault="006D675C" w:rsidP="006D675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04D2B27" w14:textId="77777777" w:rsidR="006D675C" w:rsidRPr="006D675C" w:rsidRDefault="006D675C" w:rsidP="006D675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675C">
        <w:rPr>
          <w:rFonts w:ascii="Times New Roman" w:hAnsi="Times New Roman" w:cs="Times New Roman"/>
          <w:sz w:val="24"/>
          <w:szCs w:val="24"/>
        </w:rPr>
        <w:t>932 gennaio 14, Capodistria</w:t>
      </w:r>
    </w:p>
    <w:p w14:paraId="4B7D3270" w14:textId="77777777" w:rsidR="006D675C" w:rsidRDefault="006D675C" w:rsidP="006D67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90A37E" w14:textId="77777777" w:rsidR="006A1E11" w:rsidRDefault="006A1E11" w:rsidP="006D67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B524E8" w14:textId="0CFAE86D" w:rsidR="006A1E11" w:rsidRPr="006D675C" w:rsidRDefault="006A1E11" w:rsidP="006A1E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675C">
        <w:rPr>
          <w:rFonts w:ascii="Times New Roman" w:hAnsi="Times New Roman" w:cs="Times New Roman"/>
          <w:sz w:val="24"/>
          <w:szCs w:val="24"/>
        </w:rPr>
        <w:t>Dolendosi di non averlo fatto prima per negligenza</w:t>
      </w:r>
      <w:r w:rsidR="00F53171">
        <w:rPr>
          <w:rFonts w:ascii="Times New Roman" w:hAnsi="Times New Roman" w:cs="Times New Roman"/>
          <w:sz w:val="24"/>
          <w:szCs w:val="24"/>
        </w:rPr>
        <w:t>,</w:t>
      </w:r>
      <w:r w:rsidRPr="006D675C">
        <w:rPr>
          <w:rFonts w:ascii="Times New Roman" w:hAnsi="Times New Roman" w:cs="Times New Roman"/>
          <w:sz w:val="24"/>
          <w:szCs w:val="24"/>
        </w:rPr>
        <w:t xml:space="preserve"> nonostante la protezione ricevuta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="007E7D85">
        <w:rPr>
          <w:rFonts w:ascii="Times New Roman" w:hAnsi="Times New Roman" w:cs="Times New Roman"/>
          <w:sz w:val="24"/>
          <w:szCs w:val="24"/>
        </w:rPr>
        <w:t xml:space="preserve"> &lt;II, </w:t>
      </w:r>
      <w:proofErr w:type="spellStart"/>
      <w:r w:rsidR="007E7D85">
        <w:rPr>
          <w:rFonts w:ascii="Times New Roman" w:hAnsi="Times New Roman" w:cs="Times New Roman"/>
          <w:sz w:val="24"/>
          <w:szCs w:val="24"/>
        </w:rPr>
        <w:t>Candianus</w:t>
      </w:r>
      <w:proofErr w:type="spellEnd"/>
      <w:r w:rsidRPr="006D675C">
        <w:rPr>
          <w:rFonts w:ascii="Times New Roman" w:hAnsi="Times New Roman" w:cs="Times New Roman"/>
          <w:sz w:val="24"/>
          <w:szCs w:val="24"/>
        </w:rPr>
        <w:t xml:space="preserve">&gt; protospatario imperiale e duca dei Venetici, figlio del duca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="007E7D85">
        <w:rPr>
          <w:rFonts w:ascii="Times New Roman" w:hAnsi="Times New Roman" w:cs="Times New Roman"/>
          <w:sz w:val="24"/>
          <w:szCs w:val="24"/>
        </w:rPr>
        <w:t xml:space="preserve"> &lt;I, </w:t>
      </w:r>
      <w:proofErr w:type="spellStart"/>
      <w:r w:rsidR="007E7D85">
        <w:rPr>
          <w:rFonts w:ascii="Times New Roman" w:hAnsi="Times New Roman" w:cs="Times New Roman"/>
          <w:sz w:val="24"/>
          <w:szCs w:val="24"/>
        </w:rPr>
        <w:t>Candianus</w:t>
      </w:r>
      <w:proofErr w:type="spellEnd"/>
      <w:r w:rsidRPr="006D675C">
        <w:rPr>
          <w:rFonts w:ascii="Times New Roman" w:hAnsi="Times New Roman" w:cs="Times New Roman"/>
          <w:sz w:val="24"/>
          <w:szCs w:val="24"/>
        </w:rPr>
        <w:t>&gt;</w:t>
      </w:r>
      <w:r w:rsidR="00F53171">
        <w:rPr>
          <w:rFonts w:ascii="Times New Roman" w:hAnsi="Times New Roman" w:cs="Times New Roman"/>
          <w:sz w:val="24"/>
          <w:szCs w:val="24"/>
        </w:rPr>
        <w:t>,</w:t>
      </w:r>
      <w:r w:rsidRPr="006D675C">
        <w:rPr>
          <w:rFonts w:ascii="Times New Roman" w:hAnsi="Times New Roman" w:cs="Times New Roman"/>
          <w:sz w:val="24"/>
          <w:szCs w:val="24"/>
        </w:rPr>
        <w:t xml:space="preserve"> presentandosi in legazione davanti a lui, </w:t>
      </w:r>
      <w:proofErr w:type="spellStart"/>
      <w:r w:rsidRPr="006D675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udebertus</w:t>
      </w:r>
      <w:proofErr w:type="spellEnd"/>
      <w:r w:rsidRPr="006D6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75C">
        <w:rPr>
          <w:rFonts w:ascii="Times New Roman" w:hAnsi="Times New Roman" w:cs="Times New Roman"/>
          <w:sz w:val="24"/>
          <w:szCs w:val="24"/>
        </w:rPr>
        <w:t>locoposito</w:t>
      </w:r>
      <w:proofErr w:type="spellEnd"/>
      <w:r w:rsidRPr="006D67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Iohannes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scabino,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Faragarius</w:t>
      </w:r>
      <w:proofErr w:type="spellEnd"/>
      <w:r w:rsidRPr="006D675C">
        <w:rPr>
          <w:rFonts w:ascii="Times New Roman" w:hAnsi="Times New Roman" w:cs="Times New Roman"/>
          <w:sz w:val="24"/>
          <w:szCs w:val="24"/>
        </w:rPr>
        <w:t xml:space="preserve"> avvocato, con Andrea</w:t>
      </w:r>
      <w:r>
        <w:rPr>
          <w:rFonts w:ascii="Times New Roman" w:hAnsi="Times New Roman" w:cs="Times New Roman"/>
          <w:sz w:val="24"/>
          <w:szCs w:val="24"/>
        </w:rPr>
        <w:t xml:space="preserve">s,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Dominicus</w:t>
      </w:r>
      <w:r w:rsidRPr="006D675C">
        <w:rPr>
          <w:rFonts w:ascii="Times New Roman" w:hAnsi="Times New Roman" w:cs="Times New Roman"/>
          <w:sz w:val="24"/>
          <w:szCs w:val="24"/>
        </w:rPr>
        <w:t xml:space="preserve"> scabini e molti altri, con il consenso di tutto il popolo della città di Capodistria, liberamente promettono di donargli come tributo onorifico 100 an</w:t>
      </w:r>
      <w:r w:rsidR="006632AA">
        <w:rPr>
          <w:rFonts w:ascii="Times New Roman" w:hAnsi="Times New Roman" w:cs="Times New Roman"/>
          <w:sz w:val="24"/>
          <w:szCs w:val="24"/>
        </w:rPr>
        <w:t xml:space="preserve">fore di vino buono ogni anno </w:t>
      </w:r>
      <w:r w:rsidR="006632AA" w:rsidRPr="006D675C">
        <w:rPr>
          <w:rFonts w:ascii="Times New Roman" w:hAnsi="Times New Roman" w:cs="Times New Roman"/>
          <w:sz w:val="24"/>
          <w:szCs w:val="24"/>
        </w:rPr>
        <w:t>entro dieci giorni</w:t>
      </w:r>
      <w:r w:rsidR="006632AA" w:rsidRPr="006D675C">
        <w:rPr>
          <w:rFonts w:ascii="Times New Roman" w:hAnsi="Times New Roman" w:cs="Times New Roman"/>
          <w:sz w:val="24"/>
          <w:szCs w:val="24"/>
        </w:rPr>
        <w:t xml:space="preserve"> </w:t>
      </w:r>
      <w:r w:rsidRPr="006D675C">
        <w:rPr>
          <w:rFonts w:ascii="Times New Roman" w:hAnsi="Times New Roman" w:cs="Times New Roman"/>
          <w:sz w:val="24"/>
          <w:szCs w:val="24"/>
        </w:rPr>
        <w:t xml:space="preserve">della vendemmia. Essi promettono inoltre di difendere e proteggere il popolo </w:t>
      </w:r>
      <w:r w:rsidR="006632AA">
        <w:rPr>
          <w:rFonts w:ascii="Times New Roman" w:hAnsi="Times New Roman" w:cs="Times New Roman"/>
          <w:sz w:val="24"/>
          <w:szCs w:val="24"/>
        </w:rPr>
        <w:t>venetico</w:t>
      </w:r>
      <w:r w:rsidRPr="006D675C">
        <w:rPr>
          <w:rFonts w:ascii="Times New Roman" w:hAnsi="Times New Roman" w:cs="Times New Roman"/>
          <w:sz w:val="24"/>
          <w:szCs w:val="24"/>
        </w:rPr>
        <w:t xml:space="preserve"> da tutte le avversità e di estinguere immediatamente qualsiasi debito pendente con i </w:t>
      </w:r>
      <w:r w:rsidR="006632AA">
        <w:rPr>
          <w:rFonts w:ascii="Times New Roman" w:hAnsi="Times New Roman" w:cs="Times New Roman"/>
          <w:sz w:val="24"/>
          <w:szCs w:val="24"/>
        </w:rPr>
        <w:t>Venetici</w:t>
      </w:r>
      <w:bookmarkStart w:id="0" w:name="_GoBack"/>
      <w:bookmarkEnd w:id="0"/>
      <w:r w:rsidRPr="006D675C">
        <w:rPr>
          <w:rFonts w:ascii="Times New Roman" w:hAnsi="Times New Roman" w:cs="Times New Roman"/>
          <w:sz w:val="24"/>
          <w:szCs w:val="24"/>
        </w:rPr>
        <w:t>.</w:t>
      </w:r>
    </w:p>
    <w:p w14:paraId="48DD1681" w14:textId="77777777" w:rsidR="006A1E11" w:rsidRPr="006D675C" w:rsidRDefault="006A1E11" w:rsidP="006D67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04C02A" w14:textId="77777777" w:rsidR="006D675C" w:rsidRPr="006D675C" w:rsidRDefault="006D675C" w:rsidP="006D67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675C">
        <w:rPr>
          <w:rFonts w:ascii="Times New Roman" w:hAnsi="Times New Roman" w:cs="Times New Roman"/>
          <w:sz w:val="24"/>
          <w:szCs w:val="24"/>
        </w:rPr>
        <w:t xml:space="preserve">Copia semplice del XIV secolo in Venezia, Archivio di Stato, </w:t>
      </w:r>
      <w:proofErr w:type="spellStart"/>
      <w:r w:rsidRPr="006D675C">
        <w:rPr>
          <w:rFonts w:ascii="Times New Roman" w:hAnsi="Times New Roman" w:cs="Times New Roman"/>
          <w:sz w:val="24"/>
          <w:szCs w:val="24"/>
        </w:rPr>
        <w:t>Pacta</w:t>
      </w:r>
      <w:proofErr w:type="spellEnd"/>
      <w:r w:rsidRPr="006D675C">
        <w:rPr>
          <w:rFonts w:ascii="Times New Roman" w:hAnsi="Times New Roman" w:cs="Times New Roman"/>
          <w:sz w:val="24"/>
          <w:szCs w:val="24"/>
        </w:rPr>
        <w:t xml:space="preserve"> e aggregati, Liber </w:t>
      </w:r>
      <w:proofErr w:type="spellStart"/>
      <w:r w:rsidRPr="006D675C">
        <w:rPr>
          <w:rFonts w:ascii="Times New Roman" w:hAnsi="Times New Roman" w:cs="Times New Roman"/>
          <w:sz w:val="24"/>
          <w:szCs w:val="24"/>
        </w:rPr>
        <w:t>Albus</w:t>
      </w:r>
      <w:proofErr w:type="spellEnd"/>
      <w:r w:rsidRPr="006D675C">
        <w:rPr>
          <w:rFonts w:ascii="Times New Roman" w:hAnsi="Times New Roman" w:cs="Times New Roman"/>
          <w:sz w:val="24"/>
          <w:szCs w:val="24"/>
        </w:rPr>
        <w:t>, carte 260r-261v [B].</w:t>
      </w:r>
    </w:p>
    <w:p w14:paraId="5A4CDE0D" w14:textId="77777777" w:rsidR="006D675C" w:rsidRPr="006D675C" w:rsidRDefault="006D675C" w:rsidP="006D67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EF8DE9" w14:textId="16423E5F" w:rsidR="006D675C" w:rsidRPr="006D675C" w:rsidRDefault="003F4E4E" w:rsidP="006D67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II.</w:t>
      </w:r>
      <w:r w:rsidR="006D675C" w:rsidRPr="006D675C">
        <w:rPr>
          <w:rFonts w:ascii="Times New Roman" w:hAnsi="Times New Roman" w:cs="Times New Roman"/>
          <w:sz w:val="24"/>
          <w:szCs w:val="24"/>
        </w:rPr>
        <w:t>35</w:t>
      </w:r>
    </w:p>
    <w:p w14:paraId="6E2400C7" w14:textId="77777777" w:rsidR="006D675C" w:rsidRPr="006D675C" w:rsidRDefault="006D675C" w:rsidP="006D67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675C">
        <w:rPr>
          <w:rFonts w:ascii="Times New Roman" w:hAnsi="Times New Roman" w:cs="Times New Roman"/>
          <w:sz w:val="24"/>
          <w:szCs w:val="24"/>
        </w:rPr>
        <w:t>Edizione: Cessi 1942.</w:t>
      </w:r>
    </w:p>
    <w:p w14:paraId="694197C2" w14:textId="77777777" w:rsidR="006D675C" w:rsidRPr="006D675C" w:rsidRDefault="006D675C" w:rsidP="006D67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67DCD3" w14:textId="211C8FF0" w:rsidR="006D675C" w:rsidRPr="006D675C" w:rsidRDefault="006D675C" w:rsidP="006D675C">
      <w:pPr>
        <w:pStyle w:val="Default"/>
        <w:contextualSpacing/>
        <w:jc w:val="both"/>
        <w:rPr>
          <w:rFonts w:ascii="Times New Roman" w:hAnsi="Times New Roman" w:cs="Times New Roman"/>
        </w:rPr>
      </w:pPr>
      <w:r w:rsidRPr="006D675C">
        <w:rPr>
          <w:rFonts w:ascii="Times New Roman" w:hAnsi="Times New Roman" w:cs="Times New Roman"/>
        </w:rPr>
        <w:t xml:space="preserve">In nomine domini nostri </w:t>
      </w:r>
      <w:proofErr w:type="spellStart"/>
      <w:r w:rsidRPr="006D675C">
        <w:rPr>
          <w:rFonts w:ascii="Times New Roman" w:hAnsi="Times New Roman" w:cs="Times New Roman"/>
        </w:rPr>
        <w:t>Ihesu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Christi</w:t>
      </w:r>
      <w:proofErr w:type="spellEnd"/>
      <w:r w:rsidRPr="006D675C">
        <w:rPr>
          <w:rFonts w:ascii="Times New Roman" w:hAnsi="Times New Roman" w:cs="Times New Roman"/>
        </w:rPr>
        <w:t xml:space="preserve">. Regnante domino nostro </w:t>
      </w:r>
      <w:proofErr w:type="spellStart"/>
      <w:r w:rsidRPr="006D675C">
        <w:rPr>
          <w:rFonts w:ascii="Times New Roman" w:hAnsi="Times New Roman" w:cs="Times New Roman"/>
        </w:rPr>
        <w:t>Hugone</w:t>
      </w:r>
      <w:proofErr w:type="spellEnd"/>
      <w:r w:rsidRPr="006D675C">
        <w:rPr>
          <w:rFonts w:ascii="Times New Roman" w:hAnsi="Times New Roman" w:cs="Times New Roman"/>
        </w:rPr>
        <w:t xml:space="preserve">, serenissimo rege, anno VI, die XIIII </w:t>
      </w:r>
      <w:proofErr w:type="spellStart"/>
      <w:r w:rsidRPr="006D675C">
        <w:rPr>
          <w:rFonts w:ascii="Times New Roman" w:hAnsi="Times New Roman" w:cs="Times New Roman"/>
        </w:rPr>
        <w:t>mensis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ianurarii</w:t>
      </w:r>
      <w:proofErr w:type="spellEnd"/>
      <w:r w:rsidRPr="006D675C">
        <w:rPr>
          <w:rFonts w:ascii="Times New Roman" w:hAnsi="Times New Roman" w:cs="Times New Roman"/>
        </w:rPr>
        <w:t>,</w:t>
      </w:r>
      <w:r w:rsidRPr="006D675C">
        <w:rPr>
          <w:rStyle w:val="Rimandonotaapidipagina"/>
          <w:rFonts w:ascii="Times New Roman" w:hAnsi="Times New Roman" w:cs="Times New Roman"/>
        </w:rPr>
        <w:footnoteReference w:id="1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indictione</w:t>
      </w:r>
      <w:proofErr w:type="spellEnd"/>
      <w:r w:rsidRPr="006D675C">
        <w:rPr>
          <w:rFonts w:ascii="Times New Roman" w:hAnsi="Times New Roman" w:cs="Times New Roman"/>
        </w:rPr>
        <w:t xml:space="preserve"> V. </w:t>
      </w:r>
      <w:proofErr w:type="spellStart"/>
      <w:r w:rsidRPr="006D675C">
        <w:rPr>
          <w:rFonts w:ascii="Times New Roman" w:hAnsi="Times New Roman" w:cs="Times New Roman"/>
        </w:rPr>
        <w:t>Actum</w:t>
      </w:r>
      <w:proofErr w:type="spellEnd"/>
      <w:r w:rsidRPr="006D675C">
        <w:rPr>
          <w:rFonts w:ascii="Times New Roman" w:hAnsi="Times New Roman" w:cs="Times New Roman"/>
        </w:rPr>
        <w:t xml:space="preserve"> in </w:t>
      </w:r>
      <w:proofErr w:type="spellStart"/>
      <w:r w:rsidRPr="006D675C">
        <w:rPr>
          <w:rFonts w:ascii="Times New Roman" w:hAnsi="Times New Roman" w:cs="Times New Roman"/>
        </w:rPr>
        <w:t>civitate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Iustinopoli</w:t>
      </w:r>
      <w:proofErr w:type="spellEnd"/>
      <w:r w:rsidRPr="006D675C">
        <w:rPr>
          <w:rFonts w:ascii="Times New Roman" w:hAnsi="Times New Roman" w:cs="Times New Roman"/>
        </w:rPr>
        <w:t xml:space="preserve">. Opera </w:t>
      </w:r>
      <w:proofErr w:type="spellStart"/>
      <w:r w:rsidRPr="006D675C">
        <w:rPr>
          <w:rFonts w:ascii="Times New Roman" w:hAnsi="Times New Roman" w:cs="Times New Roman"/>
        </w:rPr>
        <w:t>caritatis</w:t>
      </w:r>
      <w:proofErr w:type="spellEnd"/>
      <w:r w:rsidRPr="006D675C">
        <w:rPr>
          <w:rFonts w:ascii="Times New Roman" w:hAnsi="Times New Roman" w:cs="Times New Roman"/>
        </w:rPr>
        <w:t xml:space="preserve"> et </w:t>
      </w:r>
      <w:proofErr w:type="spellStart"/>
      <w:r w:rsidRPr="006D675C">
        <w:rPr>
          <w:rFonts w:ascii="Times New Roman" w:hAnsi="Times New Roman" w:cs="Times New Roman"/>
        </w:rPr>
        <w:t>fructus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optime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voluntatis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semper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animum</w:t>
      </w:r>
      <w:proofErr w:type="spellEnd"/>
      <w:r w:rsidRPr="006D675C">
        <w:rPr>
          <w:rFonts w:ascii="Times New Roman" w:hAnsi="Times New Roman" w:cs="Times New Roman"/>
        </w:rPr>
        <w:t xml:space="preserve"> ad </w:t>
      </w:r>
      <w:proofErr w:type="spellStart"/>
      <w:r w:rsidRPr="006D675C">
        <w:rPr>
          <w:rFonts w:ascii="Times New Roman" w:hAnsi="Times New Roman" w:cs="Times New Roman"/>
        </w:rPr>
        <w:t>retributionem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sibi</w:t>
      </w:r>
      <w:proofErr w:type="spellEnd"/>
      <w:r w:rsidRPr="006D675C">
        <w:rPr>
          <w:rFonts w:ascii="Times New Roman" w:hAnsi="Times New Roman" w:cs="Times New Roman"/>
        </w:rPr>
        <w:t xml:space="preserve"> et </w:t>
      </w:r>
      <w:proofErr w:type="spellStart"/>
      <w:r w:rsidRPr="006D675C">
        <w:rPr>
          <w:rFonts w:ascii="Times New Roman" w:hAnsi="Times New Roman" w:cs="Times New Roman"/>
        </w:rPr>
        <w:t>obsequium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debet</w:t>
      </w:r>
      <w:proofErr w:type="spellEnd"/>
      <w:r w:rsidRPr="006D675C">
        <w:rPr>
          <w:rFonts w:ascii="Times New Roman" w:hAnsi="Times New Roman" w:cs="Times New Roman"/>
        </w:rPr>
        <w:t xml:space="preserve"> accendere, </w:t>
      </w:r>
      <w:proofErr w:type="spellStart"/>
      <w:r w:rsidRPr="006D675C">
        <w:rPr>
          <w:rFonts w:ascii="Times New Roman" w:hAnsi="Times New Roman" w:cs="Times New Roman"/>
        </w:rPr>
        <w:t>maxime</w:t>
      </w:r>
      <w:proofErr w:type="spellEnd"/>
      <w:r w:rsidRPr="006D675C">
        <w:rPr>
          <w:rFonts w:ascii="Times New Roman" w:hAnsi="Times New Roman" w:cs="Times New Roman"/>
        </w:rPr>
        <w:t xml:space="preserve"> erga </w:t>
      </w:r>
      <w:proofErr w:type="spellStart"/>
      <w:r w:rsidRPr="006D675C">
        <w:rPr>
          <w:rFonts w:ascii="Times New Roman" w:hAnsi="Times New Roman" w:cs="Times New Roman"/>
        </w:rPr>
        <w:t>eos</w:t>
      </w:r>
      <w:proofErr w:type="spellEnd"/>
      <w:r w:rsidRPr="006D675C">
        <w:rPr>
          <w:rFonts w:ascii="Times New Roman" w:hAnsi="Times New Roman" w:cs="Times New Roman"/>
        </w:rPr>
        <w:t xml:space="preserve">, qui </w:t>
      </w:r>
      <w:proofErr w:type="spellStart"/>
      <w:r w:rsidRPr="006D675C">
        <w:rPr>
          <w:rFonts w:ascii="Times New Roman" w:hAnsi="Times New Roman" w:cs="Times New Roman"/>
        </w:rPr>
        <w:t>gratuitum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semper</w:t>
      </w:r>
      <w:proofErr w:type="spellEnd"/>
      <w:r w:rsidRPr="006D675C">
        <w:rPr>
          <w:rFonts w:ascii="Times New Roman" w:hAnsi="Times New Roman" w:cs="Times New Roman"/>
        </w:rPr>
        <w:t xml:space="preserve"> et </w:t>
      </w:r>
      <w:proofErr w:type="spellStart"/>
      <w:r w:rsidRPr="006D675C">
        <w:rPr>
          <w:rFonts w:ascii="Times New Roman" w:hAnsi="Times New Roman" w:cs="Times New Roman"/>
        </w:rPr>
        <w:t>salutis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impendunt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auxilium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Ideoque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quia</w:t>
      </w:r>
      <w:proofErr w:type="spellEnd"/>
      <w:r w:rsidRPr="006D675C">
        <w:rPr>
          <w:rFonts w:ascii="Times New Roman" w:hAnsi="Times New Roman" w:cs="Times New Roman"/>
        </w:rPr>
        <w:t xml:space="preserve"> divina </w:t>
      </w:r>
      <w:proofErr w:type="spellStart"/>
      <w:r w:rsidRPr="006D675C">
        <w:rPr>
          <w:rFonts w:ascii="Times New Roman" w:hAnsi="Times New Roman" w:cs="Times New Roman"/>
        </w:rPr>
        <w:t>gratia</w:t>
      </w:r>
      <w:proofErr w:type="spellEnd"/>
      <w:r w:rsidRPr="006D675C">
        <w:rPr>
          <w:rFonts w:ascii="Times New Roman" w:hAnsi="Times New Roman" w:cs="Times New Roman"/>
        </w:rPr>
        <w:t xml:space="preserve"> inspirante </w:t>
      </w:r>
      <w:proofErr w:type="spellStart"/>
      <w:r w:rsidRPr="006D675C">
        <w:rPr>
          <w:rFonts w:ascii="Times New Roman" w:hAnsi="Times New Roman" w:cs="Times New Roman"/>
        </w:rPr>
        <w:t>vos</w:t>
      </w:r>
      <w:proofErr w:type="spellEnd"/>
      <w:r w:rsidRPr="006D675C">
        <w:rPr>
          <w:rFonts w:ascii="Times New Roman" w:hAnsi="Times New Roman" w:cs="Times New Roman"/>
        </w:rPr>
        <w:t xml:space="preserve"> dominus </w:t>
      </w:r>
      <w:proofErr w:type="spellStart"/>
      <w:r w:rsidRPr="006D675C">
        <w:rPr>
          <w:rFonts w:ascii="Times New Roman" w:hAnsi="Times New Roman" w:cs="Times New Roman"/>
        </w:rPr>
        <w:t>Petrus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imperialis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protospatarius</w:t>
      </w:r>
      <w:proofErr w:type="spellEnd"/>
      <w:r w:rsidRPr="006D675C">
        <w:rPr>
          <w:rFonts w:ascii="Times New Roman" w:hAnsi="Times New Roman" w:cs="Times New Roman"/>
        </w:rPr>
        <w:t xml:space="preserve"> et </w:t>
      </w:r>
      <w:proofErr w:type="spellStart"/>
      <w:r w:rsidRPr="006D675C">
        <w:rPr>
          <w:rFonts w:ascii="Times New Roman" w:hAnsi="Times New Roman" w:cs="Times New Roman"/>
        </w:rPr>
        <w:t>gloriosus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Veneticorum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dux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Petri duci</w:t>
      </w:r>
      <w:r w:rsidRPr="006D675C">
        <w:rPr>
          <w:rStyle w:val="Rimandonotaapidipagina"/>
          <w:rFonts w:ascii="Times New Roman" w:hAnsi="Times New Roman" w:cs="Times New Roman"/>
        </w:rPr>
        <w:footnoteReference w:id="2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Candiano</w:t>
      </w:r>
      <w:proofErr w:type="spellEnd"/>
      <w:r w:rsidRPr="006D675C">
        <w:rPr>
          <w:rFonts w:ascii="Times New Roman" w:hAnsi="Times New Roman" w:cs="Times New Roman"/>
        </w:rPr>
        <w:t>,</w:t>
      </w:r>
      <w:r w:rsidRPr="006D675C">
        <w:rPr>
          <w:rStyle w:val="Rimandonotadichiusura"/>
          <w:rFonts w:ascii="Times New Roman" w:hAnsi="Times New Roman" w:cs="Times New Roman"/>
        </w:rPr>
        <w:endnoteReference w:id="1"/>
      </w:r>
      <w:r w:rsidRPr="006D675C">
        <w:rPr>
          <w:rFonts w:ascii="Times New Roman" w:hAnsi="Times New Roman" w:cs="Times New Roman"/>
        </w:rPr>
        <w:t xml:space="preserve"> omnibus </w:t>
      </w:r>
      <w:proofErr w:type="spellStart"/>
      <w:r w:rsidRPr="006D675C">
        <w:rPr>
          <w:rFonts w:ascii="Times New Roman" w:hAnsi="Times New Roman" w:cs="Times New Roman"/>
        </w:rPr>
        <w:t>vestris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temporibus</w:t>
      </w:r>
      <w:proofErr w:type="spellEnd"/>
      <w:r w:rsidRPr="006D675C">
        <w:rPr>
          <w:rFonts w:ascii="Times New Roman" w:hAnsi="Times New Roman" w:cs="Times New Roman"/>
        </w:rPr>
        <w:t xml:space="preserve"> et </w:t>
      </w:r>
      <w:proofErr w:type="spellStart"/>
      <w:r w:rsidRPr="006D675C">
        <w:rPr>
          <w:rFonts w:ascii="Times New Roman" w:hAnsi="Times New Roman" w:cs="Times New Roman"/>
        </w:rPr>
        <w:t>usque</w:t>
      </w:r>
      <w:proofErr w:type="spellEnd"/>
      <w:r w:rsidRPr="006D675C">
        <w:rPr>
          <w:rFonts w:ascii="Times New Roman" w:hAnsi="Times New Roman" w:cs="Times New Roman"/>
        </w:rPr>
        <w:t xml:space="preserve"> ad </w:t>
      </w:r>
      <w:proofErr w:type="spellStart"/>
      <w:r w:rsidRPr="006D675C">
        <w:rPr>
          <w:rFonts w:ascii="Times New Roman" w:hAnsi="Times New Roman" w:cs="Times New Roman"/>
        </w:rPr>
        <w:t>presens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populum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civitati</w:t>
      </w:r>
      <w:proofErr w:type="spellEnd"/>
      <w:r w:rsidRPr="006D675C">
        <w:rPr>
          <w:rStyle w:val="Rimandonotaapidipagina"/>
          <w:rFonts w:ascii="Times New Roman" w:hAnsi="Times New Roman" w:cs="Times New Roman"/>
        </w:rPr>
        <w:footnoteReference w:id="3"/>
      </w:r>
      <w:r w:rsidRPr="006D675C">
        <w:rPr>
          <w:rFonts w:ascii="Times New Roman" w:hAnsi="Times New Roman" w:cs="Times New Roman"/>
        </w:rPr>
        <w:t xml:space="preserve"> nostre </w:t>
      </w:r>
      <w:proofErr w:type="spellStart"/>
      <w:r w:rsidRPr="006D675C">
        <w:rPr>
          <w:rFonts w:ascii="Times New Roman" w:hAnsi="Times New Roman" w:cs="Times New Roman"/>
        </w:rPr>
        <w:t>suprascripte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Iustinopolim</w:t>
      </w:r>
      <w:proofErr w:type="spellEnd"/>
      <w:r w:rsidRPr="006D675C">
        <w:rPr>
          <w:rStyle w:val="Rimandonotaapidipagina"/>
          <w:rFonts w:ascii="Times New Roman" w:hAnsi="Times New Roman" w:cs="Times New Roman"/>
        </w:rPr>
        <w:footnoteReference w:id="4"/>
      </w:r>
      <w:r w:rsidRPr="006D675C">
        <w:rPr>
          <w:rFonts w:ascii="Times New Roman" w:hAnsi="Times New Roman" w:cs="Times New Roman"/>
        </w:rPr>
        <w:t xml:space="preserve"> mente </w:t>
      </w:r>
      <w:proofErr w:type="spellStart"/>
      <w:r w:rsidRPr="006D675C">
        <w:rPr>
          <w:rFonts w:ascii="Times New Roman" w:hAnsi="Times New Roman" w:cs="Times New Roman"/>
        </w:rPr>
        <w:t>benivola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protexistis</w:t>
      </w:r>
      <w:proofErr w:type="spellEnd"/>
      <w:r w:rsidRPr="006D675C">
        <w:rPr>
          <w:rFonts w:ascii="Times New Roman" w:hAnsi="Times New Roman" w:cs="Times New Roman"/>
        </w:rPr>
        <w:t xml:space="preserve"> et de nostra </w:t>
      </w:r>
      <w:proofErr w:type="spellStart"/>
      <w:r w:rsidRPr="006D675C">
        <w:rPr>
          <w:rFonts w:ascii="Times New Roman" w:hAnsi="Times New Roman" w:cs="Times New Roman"/>
        </w:rPr>
        <w:t>salvatione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curam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semper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tanquam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pastor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optimus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habuistis</w:t>
      </w:r>
      <w:proofErr w:type="spellEnd"/>
      <w:r w:rsidRPr="006D675C">
        <w:rPr>
          <w:rFonts w:ascii="Times New Roman" w:hAnsi="Times New Roman" w:cs="Times New Roman"/>
        </w:rPr>
        <w:t xml:space="preserve">, et </w:t>
      </w:r>
      <w:proofErr w:type="spellStart"/>
      <w:r w:rsidRPr="006D675C">
        <w:rPr>
          <w:rFonts w:ascii="Times New Roman" w:hAnsi="Times New Roman" w:cs="Times New Roman"/>
        </w:rPr>
        <w:t>deambulavimus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semper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securitate</w:t>
      </w:r>
      <w:proofErr w:type="spellEnd"/>
      <w:r w:rsidRPr="006D675C">
        <w:rPr>
          <w:rFonts w:ascii="Times New Roman" w:hAnsi="Times New Roman" w:cs="Times New Roman"/>
        </w:rPr>
        <w:t xml:space="preserve"> et pace per </w:t>
      </w:r>
      <w:proofErr w:type="spellStart"/>
      <w:r w:rsidRPr="006D675C">
        <w:rPr>
          <w:rFonts w:ascii="Times New Roman" w:hAnsi="Times New Roman" w:cs="Times New Roman"/>
        </w:rPr>
        <w:t>vestros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fines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nullumque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gravamen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nec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violentiam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ibi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perpesuimus</w:t>
      </w:r>
      <w:proofErr w:type="spellEnd"/>
      <w:r w:rsidRPr="006D675C">
        <w:rPr>
          <w:rFonts w:ascii="Times New Roman" w:hAnsi="Times New Roman" w:cs="Times New Roman"/>
        </w:rPr>
        <w:t>,</w:t>
      </w:r>
      <w:r w:rsidRPr="006D675C">
        <w:rPr>
          <w:rStyle w:val="Rimandonotaapidipagina"/>
          <w:rFonts w:ascii="Times New Roman" w:hAnsi="Times New Roman" w:cs="Times New Roman"/>
        </w:rPr>
        <w:footnoteReference w:id="5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iam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antea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vestris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debuimus</w:t>
      </w:r>
      <w:proofErr w:type="spellEnd"/>
      <w:r w:rsidRPr="006D675C">
        <w:rPr>
          <w:rFonts w:ascii="Times New Roman" w:hAnsi="Times New Roman" w:cs="Times New Roman"/>
        </w:rPr>
        <w:t xml:space="preserve"> cogitare </w:t>
      </w:r>
      <w:proofErr w:type="spellStart"/>
      <w:r w:rsidRPr="006D675C">
        <w:rPr>
          <w:rFonts w:ascii="Times New Roman" w:hAnsi="Times New Roman" w:cs="Times New Roman"/>
        </w:rPr>
        <w:t>honoribus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sed</w:t>
      </w:r>
      <w:proofErr w:type="spellEnd"/>
      <w:r w:rsidRPr="006D675C">
        <w:rPr>
          <w:rFonts w:ascii="Times New Roman" w:hAnsi="Times New Roman" w:cs="Times New Roman"/>
        </w:rPr>
        <w:t xml:space="preserve"> per nostra </w:t>
      </w:r>
      <w:proofErr w:type="spellStart"/>
      <w:r w:rsidRPr="006D675C">
        <w:rPr>
          <w:rFonts w:ascii="Times New Roman" w:hAnsi="Times New Roman" w:cs="Times New Roman"/>
        </w:rPr>
        <w:t>negligentia</w:t>
      </w:r>
      <w:proofErr w:type="spellEnd"/>
      <w:r w:rsidRPr="006D675C">
        <w:rPr>
          <w:rFonts w:ascii="Times New Roman" w:hAnsi="Times New Roman" w:cs="Times New Roman"/>
        </w:rPr>
        <w:t xml:space="preserve"> hoc </w:t>
      </w:r>
      <w:proofErr w:type="spellStart"/>
      <w:r w:rsidRPr="006D675C">
        <w:rPr>
          <w:rFonts w:ascii="Times New Roman" w:hAnsi="Times New Roman" w:cs="Times New Roman"/>
        </w:rPr>
        <w:t>remansit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Nunc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igitur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quamvis</w:t>
      </w:r>
      <w:proofErr w:type="spellEnd"/>
      <w:r w:rsidRPr="006D675C">
        <w:rPr>
          <w:rFonts w:ascii="Times New Roman" w:hAnsi="Times New Roman" w:cs="Times New Roman"/>
        </w:rPr>
        <w:t xml:space="preserve"> tarde, </w:t>
      </w:r>
      <w:proofErr w:type="spellStart"/>
      <w:r w:rsidRPr="006D675C">
        <w:rPr>
          <w:rFonts w:ascii="Times New Roman" w:hAnsi="Times New Roman" w:cs="Times New Roman"/>
        </w:rPr>
        <w:t>previdimus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omnes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civitate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predicta</w:t>
      </w:r>
      <w:proofErr w:type="spellEnd"/>
      <w:r w:rsidRPr="006D675C">
        <w:rPr>
          <w:rFonts w:ascii="Times New Roman" w:hAnsi="Times New Roman" w:cs="Times New Roman"/>
        </w:rPr>
        <w:t xml:space="preserve"> nostra optima </w:t>
      </w:r>
      <w:proofErr w:type="spellStart"/>
      <w:r w:rsidRPr="006D675C">
        <w:rPr>
          <w:rFonts w:ascii="Times New Roman" w:hAnsi="Times New Roman" w:cs="Times New Roman"/>
        </w:rPr>
        <w:t>voluntate</w:t>
      </w:r>
      <w:proofErr w:type="spellEnd"/>
      <w:r w:rsidRPr="006D675C">
        <w:rPr>
          <w:rFonts w:ascii="Times New Roman" w:hAnsi="Times New Roman" w:cs="Times New Roman"/>
        </w:rPr>
        <w:t xml:space="preserve">, nulla interveniente </w:t>
      </w:r>
      <w:proofErr w:type="spellStart"/>
      <w:r w:rsidRPr="006D675C">
        <w:rPr>
          <w:rFonts w:ascii="Times New Roman" w:hAnsi="Times New Roman" w:cs="Times New Roman"/>
        </w:rPr>
        <w:t>violentia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neque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districtione</w:t>
      </w:r>
      <w:proofErr w:type="spellEnd"/>
      <w:r w:rsidRPr="006D675C">
        <w:rPr>
          <w:rFonts w:ascii="Times New Roman" w:hAnsi="Times New Roman" w:cs="Times New Roman"/>
        </w:rPr>
        <w:t xml:space="preserve">, et </w:t>
      </w:r>
      <w:proofErr w:type="spellStart"/>
      <w:r w:rsidRPr="006D675C">
        <w:rPr>
          <w:rFonts w:ascii="Times New Roman" w:hAnsi="Times New Roman" w:cs="Times New Roman"/>
        </w:rPr>
        <w:t>nemine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umquam</w:t>
      </w:r>
      <w:proofErr w:type="spellEnd"/>
      <w:r w:rsidRPr="006D675C">
        <w:rPr>
          <w:rStyle w:val="Rimandonotaapidipagina"/>
          <w:rFonts w:ascii="Times New Roman" w:hAnsi="Times New Roman" w:cs="Times New Roman"/>
        </w:rPr>
        <w:footnoteReference w:id="6"/>
      </w:r>
      <w:r w:rsidRPr="006D675C">
        <w:rPr>
          <w:rFonts w:ascii="Times New Roman" w:hAnsi="Times New Roman" w:cs="Times New Roman"/>
        </w:rPr>
        <w:t xml:space="preserve"> cogente aut suadente, set </w:t>
      </w:r>
      <w:proofErr w:type="spellStart"/>
      <w:r w:rsidRPr="006D675C">
        <w:rPr>
          <w:rFonts w:ascii="Times New Roman" w:hAnsi="Times New Roman" w:cs="Times New Roman"/>
        </w:rPr>
        <w:t>leto</w:t>
      </w:r>
      <w:proofErr w:type="spellEnd"/>
      <w:r w:rsidRPr="006D675C">
        <w:rPr>
          <w:rFonts w:ascii="Times New Roman" w:hAnsi="Times New Roman" w:cs="Times New Roman"/>
        </w:rPr>
        <w:t xml:space="preserve"> corde et animo, ut, </w:t>
      </w:r>
      <w:proofErr w:type="spellStart"/>
      <w:r w:rsidRPr="006D675C">
        <w:rPr>
          <w:rFonts w:ascii="Times New Roman" w:hAnsi="Times New Roman" w:cs="Times New Roman"/>
        </w:rPr>
        <w:t>iuxta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quod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possumus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vel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fructibus</w:t>
      </w:r>
      <w:proofErr w:type="spellEnd"/>
      <w:r w:rsidRPr="006D675C">
        <w:rPr>
          <w:rFonts w:ascii="Times New Roman" w:hAnsi="Times New Roman" w:cs="Times New Roman"/>
        </w:rPr>
        <w:t xml:space="preserve"> terre nostre </w:t>
      </w:r>
      <w:proofErr w:type="spellStart"/>
      <w:r w:rsidRPr="006D675C">
        <w:rPr>
          <w:rFonts w:ascii="Times New Roman" w:hAnsi="Times New Roman" w:cs="Times New Roman"/>
        </w:rPr>
        <w:t>vicem</w:t>
      </w:r>
      <w:proofErr w:type="spellEnd"/>
      <w:r w:rsidRPr="006D675C">
        <w:rPr>
          <w:rFonts w:ascii="Times New Roman" w:hAnsi="Times New Roman" w:cs="Times New Roman"/>
        </w:rPr>
        <w:t xml:space="preserve"> glorie </w:t>
      </w:r>
      <w:proofErr w:type="spellStart"/>
      <w:r w:rsidRPr="006D675C">
        <w:rPr>
          <w:rFonts w:ascii="Times New Roman" w:hAnsi="Times New Roman" w:cs="Times New Roman"/>
        </w:rPr>
        <w:t>vestre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recompensemus</w:t>
      </w:r>
      <w:proofErr w:type="spellEnd"/>
      <w:r w:rsidRPr="006D675C">
        <w:rPr>
          <w:rFonts w:ascii="Times New Roman" w:hAnsi="Times New Roman" w:cs="Times New Roman"/>
        </w:rPr>
        <w:t xml:space="preserve"> et honorem in </w:t>
      </w:r>
      <w:proofErr w:type="spellStart"/>
      <w:r w:rsidRPr="006D675C">
        <w:rPr>
          <w:rFonts w:ascii="Times New Roman" w:hAnsi="Times New Roman" w:cs="Times New Roman"/>
        </w:rPr>
        <w:t>aliquo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impendamus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Quapropter</w:t>
      </w:r>
      <w:proofErr w:type="spellEnd"/>
      <w:r w:rsidRPr="006D675C">
        <w:rPr>
          <w:rFonts w:ascii="Times New Roman" w:hAnsi="Times New Roman" w:cs="Times New Roman"/>
        </w:rPr>
        <w:t xml:space="preserve"> nos </w:t>
      </w:r>
      <w:proofErr w:type="spellStart"/>
      <w:r w:rsidRPr="006D675C">
        <w:rPr>
          <w:rFonts w:ascii="Times New Roman" w:hAnsi="Times New Roman" w:cs="Times New Roman"/>
        </w:rPr>
        <w:t>quidem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Audebertus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locopositus</w:t>
      </w:r>
      <w:proofErr w:type="spellEnd"/>
      <w:r w:rsidRPr="006D675C">
        <w:rPr>
          <w:rFonts w:ascii="Times New Roman" w:hAnsi="Times New Roman" w:cs="Times New Roman"/>
        </w:rPr>
        <w:t xml:space="preserve">, et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scavinus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Faragarius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advocatus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tocius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populi</w:t>
      </w:r>
      <w:proofErr w:type="spellEnd"/>
      <w:r w:rsidRPr="006D675C">
        <w:rPr>
          <w:rFonts w:ascii="Times New Roman" w:hAnsi="Times New Roman" w:cs="Times New Roman"/>
        </w:rPr>
        <w:t xml:space="preserve">, Andreas, </w:t>
      </w:r>
      <w:proofErr w:type="spellStart"/>
      <w:r w:rsidRPr="006D675C">
        <w:rPr>
          <w:rFonts w:ascii="Times New Roman" w:hAnsi="Times New Roman" w:cs="Times New Roman"/>
        </w:rPr>
        <w:t>scavinus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Concordi, </w:t>
      </w:r>
      <w:proofErr w:type="spellStart"/>
      <w:r w:rsidRPr="006D675C">
        <w:rPr>
          <w:rFonts w:ascii="Times New Roman" w:hAnsi="Times New Roman" w:cs="Times New Roman"/>
        </w:rPr>
        <w:t>Petrus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scavinus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Iohannane</w:t>
      </w:r>
      <w:proofErr w:type="spellEnd"/>
      <w:r w:rsidRPr="006D675C">
        <w:rPr>
          <w:rFonts w:ascii="Times New Roman" w:hAnsi="Times New Roman" w:cs="Times New Roman"/>
        </w:rPr>
        <w:t>,</w:t>
      </w:r>
      <w:r w:rsidRPr="006D675C">
        <w:rPr>
          <w:rStyle w:val="Rimandonotaapidipagina"/>
          <w:rFonts w:ascii="Times New Roman" w:hAnsi="Times New Roman" w:cs="Times New Roman"/>
        </w:rPr>
        <w:footnoteReference w:id="7"/>
      </w:r>
      <w:r w:rsidRPr="006D675C">
        <w:rPr>
          <w:rFonts w:ascii="Times New Roman" w:hAnsi="Times New Roman" w:cs="Times New Roman"/>
        </w:rPr>
        <w:t xml:space="preserve"> Dominicus </w:t>
      </w:r>
      <w:proofErr w:type="spellStart"/>
      <w:r w:rsidRPr="006D675C">
        <w:rPr>
          <w:rFonts w:ascii="Times New Roman" w:hAnsi="Times New Roman" w:cs="Times New Roman"/>
        </w:rPr>
        <w:t>scavinus</w:t>
      </w:r>
      <w:proofErr w:type="spellEnd"/>
      <w:r w:rsidRPr="006D675C">
        <w:rPr>
          <w:rFonts w:ascii="Times New Roman" w:hAnsi="Times New Roman" w:cs="Times New Roman"/>
        </w:rPr>
        <w:t xml:space="preserve"> de Anastasia,</w:t>
      </w:r>
      <w:r w:rsidRPr="006D675C">
        <w:rPr>
          <w:rStyle w:val="Rimandonotaapidipagina"/>
          <w:rFonts w:ascii="Times New Roman" w:hAnsi="Times New Roman" w:cs="Times New Roman"/>
        </w:rPr>
        <w:footnoteReference w:id="8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Amelgericus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Madericus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Petrus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Baratonio</w:t>
      </w:r>
      <w:proofErr w:type="spellEnd"/>
      <w:r w:rsidRPr="006D675C">
        <w:rPr>
          <w:rFonts w:ascii="Times New Roman" w:hAnsi="Times New Roman" w:cs="Times New Roman"/>
        </w:rPr>
        <w:t xml:space="preserve">, Dominicus </w:t>
      </w:r>
      <w:proofErr w:type="spellStart"/>
      <w:r w:rsidRPr="006D675C">
        <w:rPr>
          <w:rFonts w:ascii="Times New Roman" w:hAnsi="Times New Roman" w:cs="Times New Roman"/>
        </w:rPr>
        <w:t>veneticus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Giselpergi</w:t>
      </w:r>
      <w:proofErr w:type="spellEnd"/>
      <w:r w:rsidRPr="006D675C">
        <w:rPr>
          <w:rFonts w:ascii="Times New Roman" w:hAnsi="Times New Roman" w:cs="Times New Roman"/>
        </w:rPr>
        <w:t xml:space="preserve">, Dominicus,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Felici de </w:t>
      </w:r>
      <w:proofErr w:type="spellStart"/>
      <w:r w:rsidRPr="006D675C">
        <w:rPr>
          <w:rFonts w:ascii="Times New Roman" w:hAnsi="Times New Roman" w:cs="Times New Roman"/>
        </w:rPr>
        <w:t>Baratonnio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Iustane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Folcardus</w:t>
      </w:r>
      <w:proofErr w:type="spellEnd"/>
      <w:r w:rsidRPr="006D675C">
        <w:rPr>
          <w:rFonts w:ascii="Times New Roman" w:hAnsi="Times New Roman" w:cs="Times New Roman"/>
        </w:rPr>
        <w:t>,</w:t>
      </w:r>
      <w:r w:rsidRPr="006D675C">
        <w:rPr>
          <w:rStyle w:val="Rimandonotaapidipagina"/>
          <w:rFonts w:ascii="Times New Roman" w:hAnsi="Times New Roman" w:cs="Times New Roman"/>
        </w:rPr>
        <w:footnoteReference w:id="9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 de Magnane, Leo, </w:t>
      </w:r>
      <w:proofErr w:type="spellStart"/>
      <w:r w:rsidRPr="006D675C">
        <w:rPr>
          <w:rFonts w:ascii="Times New Roman" w:hAnsi="Times New Roman" w:cs="Times New Roman"/>
        </w:rPr>
        <w:t>frater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eius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Petrus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Dignane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Camponago</w:t>
      </w:r>
      <w:proofErr w:type="spellEnd"/>
      <w:r w:rsidRPr="006D675C">
        <w:rPr>
          <w:rFonts w:ascii="Times New Roman" w:hAnsi="Times New Roman" w:cs="Times New Roman"/>
        </w:rPr>
        <w:t>,</w:t>
      </w:r>
      <w:r w:rsidRPr="006D675C">
        <w:rPr>
          <w:rStyle w:val="Rimandonotaapidipagina"/>
          <w:rFonts w:ascii="Times New Roman" w:hAnsi="Times New Roman" w:cs="Times New Roman"/>
        </w:rPr>
        <w:footnoteReference w:id="10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Vitalis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frater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eius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Sabbatinus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Vitali </w:t>
      </w:r>
      <w:proofErr w:type="spellStart"/>
      <w:r w:rsidRPr="006D675C">
        <w:rPr>
          <w:rFonts w:ascii="Times New Roman" w:hAnsi="Times New Roman" w:cs="Times New Roman"/>
        </w:rPr>
        <w:t>Carsanino</w:t>
      </w:r>
      <w:proofErr w:type="spellEnd"/>
      <w:r w:rsidRPr="006D675C">
        <w:rPr>
          <w:rFonts w:ascii="Times New Roman" w:hAnsi="Times New Roman" w:cs="Times New Roman"/>
        </w:rPr>
        <w:t>,</w:t>
      </w:r>
      <w:r w:rsidRPr="006D675C">
        <w:rPr>
          <w:rStyle w:val="Rimandonotadichiusura"/>
          <w:rFonts w:ascii="Times New Roman" w:hAnsi="Times New Roman" w:cs="Times New Roman"/>
        </w:rPr>
        <w:endnoteReference w:id="2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consensu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tocius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populi</w:t>
      </w:r>
      <w:proofErr w:type="spellEnd"/>
      <w:r w:rsidRPr="006D675C">
        <w:rPr>
          <w:rFonts w:ascii="Times New Roman" w:hAnsi="Times New Roman" w:cs="Times New Roman"/>
        </w:rPr>
        <w:t xml:space="preserve"> nostri et nostra spontanea </w:t>
      </w:r>
      <w:proofErr w:type="spellStart"/>
      <w:r w:rsidRPr="006D675C">
        <w:rPr>
          <w:rFonts w:ascii="Times New Roman" w:hAnsi="Times New Roman" w:cs="Times New Roman"/>
        </w:rPr>
        <w:t>voluntate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legationis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istius</w:t>
      </w:r>
      <w:proofErr w:type="spellEnd"/>
      <w:r w:rsidRPr="006D675C">
        <w:rPr>
          <w:rFonts w:ascii="Times New Roman" w:hAnsi="Times New Roman" w:cs="Times New Roman"/>
        </w:rPr>
        <w:t xml:space="preserve"> causa ad </w:t>
      </w:r>
      <w:proofErr w:type="spellStart"/>
      <w:r w:rsidRPr="006D675C">
        <w:rPr>
          <w:rFonts w:ascii="Times New Roman" w:hAnsi="Times New Roman" w:cs="Times New Roman"/>
        </w:rPr>
        <w:t>vestram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presentiam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venimus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promittentes</w:t>
      </w:r>
      <w:proofErr w:type="spellEnd"/>
      <w:r w:rsidRPr="006D675C">
        <w:rPr>
          <w:rFonts w:ascii="Times New Roman" w:hAnsi="Times New Roman" w:cs="Times New Roman"/>
        </w:rPr>
        <w:t xml:space="preserve"> nos </w:t>
      </w:r>
      <w:proofErr w:type="spellStart"/>
      <w:r w:rsidRPr="006D675C">
        <w:rPr>
          <w:rFonts w:ascii="Times New Roman" w:hAnsi="Times New Roman" w:cs="Times New Roman"/>
        </w:rPr>
        <w:t>vobis</w:t>
      </w:r>
      <w:proofErr w:type="spellEnd"/>
      <w:r w:rsidRPr="006D675C">
        <w:rPr>
          <w:rFonts w:ascii="Times New Roman" w:hAnsi="Times New Roman" w:cs="Times New Roman"/>
        </w:rPr>
        <w:t xml:space="preserve"> per </w:t>
      </w:r>
      <w:proofErr w:type="spellStart"/>
      <w:r w:rsidRPr="006D675C">
        <w:rPr>
          <w:rFonts w:ascii="Times New Roman" w:hAnsi="Times New Roman" w:cs="Times New Roman"/>
        </w:rPr>
        <w:t>omnem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annum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usque</w:t>
      </w:r>
      <w:proofErr w:type="spellEnd"/>
      <w:r w:rsidRPr="006D675C">
        <w:rPr>
          <w:rFonts w:ascii="Times New Roman" w:hAnsi="Times New Roman" w:cs="Times New Roman"/>
        </w:rPr>
        <w:t xml:space="preserve"> dum in hoc </w:t>
      </w:r>
      <w:proofErr w:type="spellStart"/>
      <w:r w:rsidRPr="006D675C">
        <w:rPr>
          <w:rFonts w:ascii="Times New Roman" w:hAnsi="Times New Roman" w:cs="Times New Roman"/>
        </w:rPr>
        <w:t>seculo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vixeritis</w:t>
      </w:r>
      <w:proofErr w:type="spellEnd"/>
      <w:r w:rsidRPr="006D675C">
        <w:rPr>
          <w:rFonts w:ascii="Times New Roman" w:hAnsi="Times New Roman" w:cs="Times New Roman"/>
        </w:rPr>
        <w:t xml:space="preserve">, nos </w:t>
      </w:r>
      <w:proofErr w:type="spellStart"/>
      <w:r w:rsidRPr="006D675C">
        <w:rPr>
          <w:rFonts w:ascii="Times New Roman" w:hAnsi="Times New Roman" w:cs="Times New Roman"/>
        </w:rPr>
        <w:t>omnes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suprascripti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insimul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populo</w:t>
      </w:r>
      <w:proofErr w:type="spellEnd"/>
      <w:r w:rsidRPr="006D675C">
        <w:rPr>
          <w:rFonts w:ascii="Times New Roman" w:hAnsi="Times New Roman" w:cs="Times New Roman"/>
        </w:rPr>
        <w:t xml:space="preserve"> honoris causa donare </w:t>
      </w:r>
      <w:r w:rsidRPr="006D675C">
        <w:rPr>
          <w:rFonts w:ascii="Times New Roman" w:hAnsi="Times New Roman" w:cs="Times New Roman"/>
        </w:rPr>
        <w:lastRenderedPageBreak/>
        <w:t xml:space="preserve">vini boni </w:t>
      </w:r>
      <w:proofErr w:type="spellStart"/>
      <w:r w:rsidRPr="006D675C">
        <w:rPr>
          <w:rFonts w:ascii="Times New Roman" w:hAnsi="Times New Roman" w:cs="Times New Roman"/>
        </w:rPr>
        <w:t>amphoras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centum</w:t>
      </w:r>
      <w:proofErr w:type="spellEnd"/>
      <w:r w:rsidRPr="006D675C">
        <w:rPr>
          <w:rFonts w:ascii="Times New Roman" w:hAnsi="Times New Roman" w:cs="Times New Roman"/>
        </w:rPr>
        <w:t xml:space="preserve"> per </w:t>
      </w:r>
      <w:proofErr w:type="spellStart"/>
      <w:r w:rsidRPr="006D675C">
        <w:rPr>
          <w:rFonts w:ascii="Times New Roman" w:hAnsi="Times New Roman" w:cs="Times New Roman"/>
        </w:rPr>
        <w:t>tempus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vindemie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sive</w:t>
      </w:r>
      <w:proofErr w:type="spellEnd"/>
      <w:r w:rsidRPr="006D675C">
        <w:rPr>
          <w:rFonts w:ascii="Times New Roman" w:hAnsi="Times New Roman" w:cs="Times New Roman"/>
        </w:rPr>
        <w:t xml:space="preserve"> de nostro, </w:t>
      </w:r>
      <w:proofErr w:type="spellStart"/>
      <w:r w:rsidRPr="006D675C">
        <w:rPr>
          <w:rFonts w:ascii="Times New Roman" w:hAnsi="Times New Roman" w:cs="Times New Roman"/>
        </w:rPr>
        <w:t>sive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populi</w:t>
      </w:r>
      <w:proofErr w:type="spellEnd"/>
      <w:r w:rsidRPr="006D675C">
        <w:rPr>
          <w:rFonts w:ascii="Times New Roman" w:hAnsi="Times New Roman" w:cs="Times New Roman"/>
        </w:rPr>
        <w:t xml:space="preserve"> parte, </w:t>
      </w:r>
      <w:proofErr w:type="spellStart"/>
      <w:r w:rsidRPr="006D675C">
        <w:rPr>
          <w:rFonts w:ascii="Times New Roman" w:hAnsi="Times New Roman" w:cs="Times New Roman"/>
        </w:rPr>
        <w:t>vel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quocumque</w:t>
      </w:r>
      <w:proofErr w:type="spellEnd"/>
      <w:r w:rsidRPr="006D675C">
        <w:rPr>
          <w:rFonts w:ascii="Times New Roman" w:hAnsi="Times New Roman" w:cs="Times New Roman"/>
        </w:rPr>
        <w:t xml:space="preserve"> modo </w:t>
      </w:r>
      <w:proofErr w:type="spellStart"/>
      <w:r w:rsidRPr="006D675C">
        <w:rPr>
          <w:rFonts w:ascii="Times New Roman" w:hAnsi="Times New Roman" w:cs="Times New Roman"/>
        </w:rPr>
        <w:t>potuerimus</w:t>
      </w:r>
      <w:proofErr w:type="spellEnd"/>
      <w:r w:rsidRPr="006D675C">
        <w:rPr>
          <w:rFonts w:ascii="Times New Roman" w:hAnsi="Times New Roman" w:cs="Times New Roman"/>
        </w:rPr>
        <w:t xml:space="preserve">, ita ut nulla inde in </w:t>
      </w:r>
      <w:proofErr w:type="spellStart"/>
      <w:r w:rsidRPr="006D675C">
        <w:rPr>
          <w:rFonts w:ascii="Times New Roman" w:hAnsi="Times New Roman" w:cs="Times New Roman"/>
        </w:rPr>
        <w:t>nobis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sit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negligentia</w:t>
      </w:r>
      <w:proofErr w:type="spellEnd"/>
      <w:r w:rsidRPr="006D675C">
        <w:rPr>
          <w:rFonts w:ascii="Times New Roman" w:hAnsi="Times New Roman" w:cs="Times New Roman"/>
        </w:rPr>
        <w:t xml:space="preserve">. Et hoc liberare </w:t>
      </w:r>
      <w:proofErr w:type="spellStart"/>
      <w:r w:rsidRPr="006D675C">
        <w:rPr>
          <w:rFonts w:ascii="Times New Roman" w:hAnsi="Times New Roman" w:cs="Times New Roman"/>
        </w:rPr>
        <w:t>promittimus</w:t>
      </w:r>
      <w:proofErr w:type="spellEnd"/>
      <w:r w:rsidRPr="006D675C">
        <w:rPr>
          <w:rFonts w:ascii="Times New Roman" w:hAnsi="Times New Roman" w:cs="Times New Roman"/>
        </w:rPr>
        <w:t xml:space="preserve"> infra </w:t>
      </w:r>
      <w:proofErr w:type="spellStart"/>
      <w:r w:rsidRPr="006D675C">
        <w:rPr>
          <w:rFonts w:ascii="Times New Roman" w:hAnsi="Times New Roman" w:cs="Times New Roman"/>
        </w:rPr>
        <w:t>dies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decem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quoniam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iustum</w:t>
      </w:r>
      <w:proofErr w:type="spellEnd"/>
      <w:r w:rsidRPr="006D675C">
        <w:rPr>
          <w:rFonts w:ascii="Times New Roman" w:hAnsi="Times New Roman" w:cs="Times New Roman"/>
        </w:rPr>
        <w:t xml:space="preserve"> et </w:t>
      </w:r>
      <w:proofErr w:type="spellStart"/>
      <w:r w:rsidRPr="006D675C">
        <w:rPr>
          <w:rFonts w:ascii="Times New Roman" w:hAnsi="Times New Roman" w:cs="Times New Roman"/>
        </w:rPr>
        <w:t>rectum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propter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quod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multam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benignitatem</w:t>
      </w:r>
      <w:proofErr w:type="spellEnd"/>
      <w:r w:rsidRPr="006D675C">
        <w:rPr>
          <w:rFonts w:ascii="Times New Roman" w:hAnsi="Times New Roman" w:cs="Times New Roman"/>
        </w:rPr>
        <w:t xml:space="preserve"> et </w:t>
      </w:r>
      <w:proofErr w:type="spellStart"/>
      <w:r w:rsidRPr="006D675C">
        <w:rPr>
          <w:rFonts w:ascii="Times New Roman" w:hAnsi="Times New Roman" w:cs="Times New Roman"/>
        </w:rPr>
        <w:t>omnem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bonitatem</w:t>
      </w:r>
      <w:proofErr w:type="spellEnd"/>
      <w:r w:rsidRPr="006D675C">
        <w:rPr>
          <w:rFonts w:ascii="Times New Roman" w:hAnsi="Times New Roman" w:cs="Times New Roman"/>
        </w:rPr>
        <w:t xml:space="preserve"> circa nos </w:t>
      </w:r>
      <w:proofErr w:type="spellStart"/>
      <w:r w:rsidRPr="006D675C">
        <w:rPr>
          <w:rFonts w:ascii="Times New Roman" w:hAnsi="Times New Roman" w:cs="Times New Roman"/>
        </w:rPr>
        <w:t>semper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inpenditis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Quod</w:t>
      </w:r>
      <w:proofErr w:type="spellEnd"/>
      <w:r w:rsidRPr="006D675C">
        <w:rPr>
          <w:rFonts w:ascii="Times New Roman" w:hAnsi="Times New Roman" w:cs="Times New Roman"/>
        </w:rPr>
        <w:t xml:space="preserve"> si hoc </w:t>
      </w:r>
      <w:proofErr w:type="spellStart"/>
      <w:r w:rsidRPr="006D675C">
        <w:rPr>
          <w:rFonts w:ascii="Times New Roman" w:hAnsi="Times New Roman" w:cs="Times New Roman"/>
        </w:rPr>
        <w:t>observare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neglexerimus</w:t>
      </w:r>
      <w:proofErr w:type="spellEnd"/>
      <w:r w:rsidRPr="006D675C">
        <w:rPr>
          <w:rFonts w:ascii="Times New Roman" w:hAnsi="Times New Roman" w:cs="Times New Roman"/>
        </w:rPr>
        <w:t xml:space="preserve"> et </w:t>
      </w:r>
      <w:proofErr w:type="spellStart"/>
      <w:r w:rsidRPr="006D675C">
        <w:rPr>
          <w:rFonts w:ascii="Times New Roman" w:hAnsi="Times New Roman" w:cs="Times New Roman"/>
        </w:rPr>
        <w:t>diebus</w:t>
      </w:r>
      <w:proofErr w:type="spellEnd"/>
      <w:r w:rsidRPr="006D675C">
        <w:rPr>
          <w:rFonts w:ascii="Times New Roman" w:hAnsi="Times New Roman" w:cs="Times New Roman"/>
        </w:rPr>
        <w:t xml:space="preserve"> vite nostre</w:t>
      </w:r>
      <w:r w:rsidRPr="006D675C">
        <w:rPr>
          <w:rStyle w:val="Rimandonotaapidipagina"/>
          <w:rFonts w:ascii="Times New Roman" w:hAnsi="Times New Roman" w:cs="Times New Roman"/>
        </w:rPr>
        <w:footnoteReference w:id="11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ipsum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vinum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vobis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singulos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annos</w:t>
      </w:r>
      <w:proofErr w:type="spellEnd"/>
      <w:r w:rsidRPr="006D675C">
        <w:rPr>
          <w:rFonts w:ascii="Times New Roman" w:hAnsi="Times New Roman" w:cs="Times New Roman"/>
        </w:rPr>
        <w:t xml:space="preserve"> per </w:t>
      </w:r>
      <w:proofErr w:type="spellStart"/>
      <w:r w:rsidRPr="006D675C">
        <w:rPr>
          <w:rFonts w:ascii="Times New Roman" w:hAnsi="Times New Roman" w:cs="Times New Roman"/>
        </w:rPr>
        <w:t>tempus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vindemie</w:t>
      </w:r>
      <w:proofErr w:type="spellEnd"/>
      <w:r w:rsidRPr="006D675C">
        <w:rPr>
          <w:rFonts w:ascii="Times New Roman" w:hAnsi="Times New Roman" w:cs="Times New Roman"/>
        </w:rPr>
        <w:t xml:space="preserve"> non </w:t>
      </w:r>
      <w:proofErr w:type="spellStart"/>
      <w:r w:rsidRPr="006D675C">
        <w:rPr>
          <w:rFonts w:ascii="Times New Roman" w:hAnsi="Times New Roman" w:cs="Times New Roman"/>
        </w:rPr>
        <w:t>dederimus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duplum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vobis</w:t>
      </w:r>
      <w:proofErr w:type="spellEnd"/>
      <w:r w:rsidRPr="006D675C">
        <w:rPr>
          <w:rFonts w:ascii="Times New Roman" w:hAnsi="Times New Roman" w:cs="Times New Roman"/>
        </w:rPr>
        <w:t xml:space="preserve"> dare </w:t>
      </w:r>
      <w:proofErr w:type="spellStart"/>
      <w:r w:rsidRPr="006D675C">
        <w:rPr>
          <w:rFonts w:ascii="Times New Roman" w:hAnsi="Times New Roman" w:cs="Times New Roman"/>
        </w:rPr>
        <w:t>promittimus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Ideoque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promittentes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promittimus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ut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semper </w:t>
      </w:r>
      <w:proofErr w:type="spellStart"/>
      <w:r w:rsidRPr="006D675C">
        <w:rPr>
          <w:rFonts w:ascii="Times New Roman" w:hAnsi="Times New Roman" w:cs="Times New Roman"/>
          <w:lang w:val="en-US"/>
        </w:rPr>
        <w:t>vestrum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populum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salvare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et </w:t>
      </w:r>
      <w:proofErr w:type="spellStart"/>
      <w:r w:rsidRPr="006D675C">
        <w:rPr>
          <w:rFonts w:ascii="Times New Roman" w:hAnsi="Times New Roman" w:cs="Times New Roman"/>
          <w:lang w:val="en-US"/>
        </w:rPr>
        <w:t>defensare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debeamus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6D675C">
        <w:rPr>
          <w:rFonts w:ascii="Times New Roman" w:hAnsi="Times New Roman" w:cs="Times New Roman"/>
          <w:lang w:val="en-US"/>
        </w:rPr>
        <w:t>cunctis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adversitatibus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ita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ut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nullas</w:t>
      </w:r>
      <w:proofErr w:type="spellEnd"/>
      <w:r w:rsidRPr="006D675C">
        <w:rPr>
          <w:rStyle w:val="Rimandonotaapidipagina"/>
          <w:rFonts w:ascii="Times New Roman" w:hAnsi="Times New Roman" w:cs="Times New Roman"/>
          <w:lang w:val="en-US"/>
        </w:rPr>
        <w:footnoteReference w:id="12"/>
      </w:r>
      <w:r w:rsidRPr="006D675C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ab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aliquo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lesiones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vel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forcias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patiantur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Et </w:t>
      </w:r>
      <w:proofErr w:type="spellStart"/>
      <w:r w:rsidRPr="006D675C">
        <w:rPr>
          <w:rFonts w:ascii="Times New Roman" w:hAnsi="Times New Roman" w:cs="Times New Roman"/>
          <w:lang w:val="en-US"/>
        </w:rPr>
        <w:t>quicquid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D675C">
        <w:rPr>
          <w:rFonts w:ascii="Times New Roman" w:hAnsi="Times New Roman" w:cs="Times New Roman"/>
          <w:lang w:val="en-US"/>
        </w:rPr>
        <w:t>nobis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vel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populo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nostro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aliquod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debitum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trahere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debet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vel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in </w:t>
      </w:r>
      <w:proofErr w:type="spellStart"/>
      <w:r w:rsidRPr="006D675C">
        <w:rPr>
          <w:rFonts w:ascii="Times New Roman" w:hAnsi="Times New Roman" w:cs="Times New Roman"/>
          <w:lang w:val="en-US"/>
        </w:rPr>
        <w:t>antea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eis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vestri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suam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crediderint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causam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sine </w:t>
      </w:r>
      <w:proofErr w:type="spellStart"/>
      <w:r w:rsidRPr="006D675C">
        <w:rPr>
          <w:rFonts w:ascii="Times New Roman" w:hAnsi="Times New Roman" w:cs="Times New Roman"/>
          <w:lang w:val="en-US"/>
        </w:rPr>
        <w:t>intermissione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liberare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debeamus</w:t>
      </w:r>
      <w:proofErr w:type="spellEnd"/>
      <w:r w:rsidRPr="006D675C">
        <w:rPr>
          <w:rFonts w:ascii="Times New Roman" w:hAnsi="Times New Roman" w:cs="Times New Roman"/>
          <w:lang w:val="en-US"/>
        </w:rPr>
        <w:t>.</w:t>
      </w:r>
      <w:r w:rsidR="0075084F">
        <w:rPr>
          <w:rStyle w:val="Rimandonotadichiusura"/>
          <w:rFonts w:ascii="Times New Roman" w:hAnsi="Times New Roman" w:cs="Times New Roman"/>
          <w:lang w:val="en-US"/>
        </w:rPr>
        <w:endnoteReference w:id="3"/>
      </w:r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Quod</w:t>
      </w:r>
      <w:proofErr w:type="spellEnd"/>
      <w:r w:rsidRPr="006D675C">
        <w:rPr>
          <w:rFonts w:ascii="Times New Roman" w:hAnsi="Times New Roman" w:cs="Times New Roman"/>
        </w:rPr>
        <w:t xml:space="preserve"> si ex </w:t>
      </w:r>
      <w:proofErr w:type="spellStart"/>
      <w:r w:rsidRPr="006D675C">
        <w:rPr>
          <w:rFonts w:ascii="Times New Roman" w:hAnsi="Times New Roman" w:cs="Times New Roman"/>
        </w:rPr>
        <w:t>nobis</w:t>
      </w:r>
      <w:proofErr w:type="spellEnd"/>
      <w:r w:rsidRPr="006D675C">
        <w:rPr>
          <w:rFonts w:ascii="Times New Roman" w:hAnsi="Times New Roman" w:cs="Times New Roman"/>
        </w:rPr>
        <w:t xml:space="preserve"> hoc </w:t>
      </w:r>
      <w:proofErr w:type="spellStart"/>
      <w:r w:rsidRPr="006D675C">
        <w:rPr>
          <w:rFonts w:ascii="Times New Roman" w:hAnsi="Times New Roman" w:cs="Times New Roman"/>
        </w:rPr>
        <w:t>aliquis</w:t>
      </w:r>
      <w:proofErr w:type="spellEnd"/>
      <w:r w:rsidRPr="006D675C">
        <w:rPr>
          <w:rFonts w:ascii="Times New Roman" w:hAnsi="Times New Roman" w:cs="Times New Roman"/>
        </w:rPr>
        <w:t xml:space="preserve"> non </w:t>
      </w:r>
      <w:proofErr w:type="spellStart"/>
      <w:r w:rsidRPr="006D675C">
        <w:rPr>
          <w:rFonts w:ascii="Times New Roman" w:hAnsi="Times New Roman" w:cs="Times New Roman"/>
        </w:rPr>
        <w:t>observaverimus</w:t>
      </w:r>
      <w:proofErr w:type="spellEnd"/>
      <w:r w:rsidRPr="006D675C">
        <w:rPr>
          <w:rFonts w:ascii="Times New Roman" w:hAnsi="Times New Roman" w:cs="Times New Roman"/>
        </w:rPr>
        <w:t xml:space="preserve">, componi </w:t>
      </w:r>
      <w:proofErr w:type="spellStart"/>
      <w:r w:rsidRPr="006D675C">
        <w:rPr>
          <w:rFonts w:ascii="Times New Roman" w:hAnsi="Times New Roman" w:cs="Times New Roman"/>
        </w:rPr>
        <w:t>promittimus</w:t>
      </w:r>
      <w:proofErr w:type="spellEnd"/>
      <w:r w:rsidRPr="006D675C">
        <w:rPr>
          <w:rFonts w:ascii="Times New Roman" w:hAnsi="Times New Roman" w:cs="Times New Roman"/>
        </w:rPr>
        <w:t xml:space="preserve"> auri </w:t>
      </w:r>
      <w:proofErr w:type="spellStart"/>
      <w:r w:rsidRPr="006D675C">
        <w:rPr>
          <w:rFonts w:ascii="Times New Roman" w:hAnsi="Times New Roman" w:cs="Times New Roman"/>
        </w:rPr>
        <w:t>libras</w:t>
      </w:r>
      <w:proofErr w:type="spellEnd"/>
      <w:r w:rsidRPr="006D675C">
        <w:rPr>
          <w:rFonts w:ascii="Times New Roman" w:hAnsi="Times New Roman" w:cs="Times New Roman"/>
        </w:rPr>
        <w:t xml:space="preserve"> V. </w:t>
      </w:r>
      <w:proofErr w:type="spellStart"/>
      <w:r w:rsidRPr="006D675C">
        <w:rPr>
          <w:rFonts w:ascii="Times New Roman" w:hAnsi="Times New Roman" w:cs="Times New Roman"/>
        </w:rPr>
        <w:t>Antho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Iohanni</w:t>
      </w:r>
      <w:proofErr w:type="spellEnd"/>
      <w:r w:rsidRPr="006D675C">
        <w:rPr>
          <w:rFonts w:ascii="Times New Roman" w:hAnsi="Times New Roman" w:cs="Times New Roman"/>
        </w:rPr>
        <w:t xml:space="preserve"> de Melinda,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Benedictus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gener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Iohannaceni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consentiens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Andreas, </w:t>
      </w:r>
      <w:proofErr w:type="spellStart"/>
      <w:r w:rsidRPr="006D675C">
        <w:rPr>
          <w:rFonts w:ascii="Times New Roman" w:hAnsi="Times New Roman" w:cs="Times New Roman"/>
          <w:lang w:val="en-US"/>
        </w:rPr>
        <w:t>cognatus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eius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consentiens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r w:rsidRPr="006D675C">
        <w:rPr>
          <w:rFonts w:ascii="Times New Roman" w:hAnsi="Times New Roman" w:cs="Times New Roman"/>
        </w:rPr>
        <w:t xml:space="preserve">Benedictus </w:t>
      </w:r>
      <w:proofErr w:type="spellStart"/>
      <w:r w:rsidRPr="006D675C">
        <w:rPr>
          <w:rFonts w:ascii="Times New Roman" w:hAnsi="Times New Roman" w:cs="Times New Roman"/>
        </w:rPr>
        <w:t>filio</w:t>
      </w:r>
      <w:proofErr w:type="spellEnd"/>
      <w:r w:rsidRPr="006D675C">
        <w:rPr>
          <w:rFonts w:ascii="Times New Roman" w:hAnsi="Times New Roman" w:cs="Times New Roman"/>
        </w:rPr>
        <w:t xml:space="preserve"> Petro de </w:t>
      </w:r>
      <w:proofErr w:type="spellStart"/>
      <w:r w:rsidRPr="006D675C">
        <w:rPr>
          <w:rFonts w:ascii="Times New Roman" w:hAnsi="Times New Roman" w:cs="Times New Roman"/>
        </w:rPr>
        <w:t>Waltran</w:t>
      </w:r>
      <w:proofErr w:type="spellEnd"/>
      <w:r w:rsidRPr="006D675C">
        <w:rPr>
          <w:rFonts w:ascii="Times New Roman" w:hAnsi="Times New Roman" w:cs="Times New Roman"/>
        </w:rPr>
        <w:t>,</w:t>
      </w:r>
      <w:r w:rsidRPr="006D675C">
        <w:rPr>
          <w:rStyle w:val="Rimandonotaapidipagina"/>
          <w:rFonts w:ascii="Times New Roman" w:hAnsi="Times New Roman" w:cs="Times New Roman"/>
        </w:rPr>
        <w:footnoteReference w:id="13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Mauricius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Iustino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Sergius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filius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Giselbergi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consentiens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Benedictus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nepos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Fuscani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consentiens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Sergius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filius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Natalie, </w:t>
      </w:r>
      <w:proofErr w:type="spellStart"/>
      <w:r w:rsidRPr="006D675C">
        <w:rPr>
          <w:rFonts w:ascii="Times New Roman" w:hAnsi="Times New Roman" w:cs="Times New Roman"/>
          <w:lang w:val="en-US"/>
        </w:rPr>
        <w:t>consentiens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Martinus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Vitali de Petro,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Altercarius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gener</w:t>
      </w:r>
      <w:proofErr w:type="spellEnd"/>
      <w:r w:rsidRPr="006D675C">
        <w:rPr>
          <w:rFonts w:ascii="Times New Roman" w:hAnsi="Times New Roman" w:cs="Times New Roman"/>
        </w:rPr>
        <w:t xml:space="preserve"> Petronie de Senatore,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gener</w:t>
      </w:r>
      <w:proofErr w:type="spellEnd"/>
      <w:r w:rsidRPr="006D675C">
        <w:rPr>
          <w:rFonts w:ascii="Times New Roman" w:hAnsi="Times New Roman" w:cs="Times New Roman"/>
        </w:rPr>
        <w:t xml:space="preserve"> Marino,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Abo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Goderani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Teupaldo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Iubianus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Martino de </w:t>
      </w:r>
      <w:proofErr w:type="spellStart"/>
      <w:r w:rsidRPr="006D675C">
        <w:rPr>
          <w:rFonts w:ascii="Times New Roman" w:hAnsi="Times New Roman" w:cs="Times New Roman"/>
        </w:rPr>
        <w:t>Iustino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Ursus de </w:t>
      </w:r>
      <w:proofErr w:type="spellStart"/>
      <w:r w:rsidRPr="006D675C">
        <w:rPr>
          <w:rFonts w:ascii="Times New Roman" w:hAnsi="Times New Roman" w:cs="Times New Roman"/>
        </w:rPr>
        <w:t>Bonane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Iohannaci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Passivo,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Felicitati de Melinda,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Martinus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Gregori,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Audebertus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gener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Iohannani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Pinguento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Iohannes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Theodosie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Dominicus,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Gaipergani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Dominicus,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Heleni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Accius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frater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eius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Folcardo</w:t>
      </w:r>
      <w:proofErr w:type="spellEnd"/>
      <w:r w:rsidRPr="006D675C">
        <w:rPr>
          <w:rFonts w:ascii="Times New Roman" w:hAnsi="Times New Roman" w:cs="Times New Roman"/>
        </w:rPr>
        <w:t>,</w:t>
      </w:r>
      <w:r w:rsidRPr="006D675C">
        <w:rPr>
          <w:rStyle w:val="Rimandonotaapidipagina"/>
          <w:rFonts w:ascii="Times New Roman" w:hAnsi="Times New Roman" w:cs="Times New Roman"/>
        </w:rPr>
        <w:footnoteReference w:id="14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Dominicus de </w:t>
      </w:r>
      <w:proofErr w:type="spellStart"/>
      <w:r w:rsidRPr="006D675C">
        <w:rPr>
          <w:rFonts w:ascii="Times New Roman" w:hAnsi="Times New Roman" w:cs="Times New Roman"/>
        </w:rPr>
        <w:t>Limperga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consentiens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Latinus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consentiens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Iohannes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6D675C">
        <w:rPr>
          <w:rFonts w:ascii="Times New Roman" w:hAnsi="Times New Roman" w:cs="Times New Roman"/>
          <w:lang w:val="en-US"/>
        </w:rPr>
        <w:t>Serragogutia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6D675C">
        <w:rPr>
          <w:rFonts w:ascii="Times New Roman" w:hAnsi="Times New Roman" w:cs="Times New Roman"/>
          <w:lang w:val="en-US"/>
        </w:rPr>
        <w:t>consentiens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Teuderic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Ursus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Citula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Martinus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Cabacurdo</w:t>
      </w:r>
      <w:proofErr w:type="spellEnd"/>
      <w:r w:rsidRPr="006D675C">
        <w:rPr>
          <w:rFonts w:ascii="Times New Roman" w:hAnsi="Times New Roman" w:cs="Times New Roman"/>
        </w:rPr>
        <w:t xml:space="preserve">. Dominicus </w:t>
      </w:r>
      <w:proofErr w:type="spellStart"/>
      <w:r w:rsidRPr="006D675C">
        <w:rPr>
          <w:rFonts w:ascii="Times New Roman" w:hAnsi="Times New Roman" w:cs="Times New Roman"/>
        </w:rPr>
        <w:t>Vitalis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Rebraciadino</w:t>
      </w:r>
      <w:proofErr w:type="spellEnd"/>
      <w:r w:rsidRPr="006D675C">
        <w:rPr>
          <w:rFonts w:ascii="Times New Roman" w:hAnsi="Times New Roman" w:cs="Times New Roman"/>
        </w:rPr>
        <w:t xml:space="preserve">. Ursus </w:t>
      </w:r>
      <w:proofErr w:type="spellStart"/>
      <w:r w:rsidRPr="006D675C">
        <w:rPr>
          <w:rFonts w:ascii="Times New Roman" w:hAnsi="Times New Roman" w:cs="Times New Roman"/>
        </w:rPr>
        <w:t>Glutilii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Iohannaci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Alfigunda</w:t>
      </w:r>
      <w:proofErr w:type="spellEnd"/>
      <w:r w:rsidRPr="006D675C">
        <w:rPr>
          <w:rFonts w:ascii="Times New Roman" w:hAnsi="Times New Roman" w:cs="Times New Roman"/>
        </w:rPr>
        <w:t xml:space="preserve">. Dominicus de </w:t>
      </w:r>
      <w:proofErr w:type="spellStart"/>
      <w:r w:rsidRPr="006D675C">
        <w:rPr>
          <w:rFonts w:ascii="Times New Roman" w:hAnsi="Times New Roman" w:cs="Times New Roman"/>
        </w:rPr>
        <w:t>Histria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Ciontariautusi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Petrus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Petro </w:t>
      </w:r>
      <w:proofErr w:type="spellStart"/>
      <w:r w:rsidRPr="006D675C">
        <w:rPr>
          <w:rFonts w:ascii="Times New Roman" w:hAnsi="Times New Roman" w:cs="Times New Roman"/>
        </w:rPr>
        <w:t>Inuentino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Dominatrino</w:t>
      </w:r>
      <w:proofErr w:type="spellEnd"/>
      <w:r w:rsidRPr="006D675C">
        <w:rPr>
          <w:rFonts w:ascii="Times New Roman" w:hAnsi="Times New Roman" w:cs="Times New Roman"/>
        </w:rPr>
        <w:t xml:space="preserve">. Daniel </w:t>
      </w:r>
      <w:proofErr w:type="spellStart"/>
      <w:r w:rsidRPr="006D675C">
        <w:rPr>
          <w:rFonts w:ascii="Times New Roman" w:hAnsi="Times New Roman" w:cs="Times New Roman"/>
        </w:rPr>
        <w:t>ministrialis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Georgius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Armentressa</w:t>
      </w:r>
      <w:proofErr w:type="spellEnd"/>
      <w:r w:rsidRPr="006D675C">
        <w:rPr>
          <w:rFonts w:ascii="Times New Roman" w:hAnsi="Times New Roman" w:cs="Times New Roman"/>
        </w:rPr>
        <w:t xml:space="preserve"> de Insula. </w:t>
      </w:r>
      <w:proofErr w:type="spellStart"/>
      <w:r w:rsidRPr="006D675C">
        <w:rPr>
          <w:rFonts w:ascii="Times New Roman" w:hAnsi="Times New Roman" w:cs="Times New Roman"/>
        </w:rPr>
        <w:t>Acius</w:t>
      </w:r>
      <w:proofErr w:type="spellEnd"/>
      <w:r w:rsidRPr="006D675C">
        <w:rPr>
          <w:rFonts w:ascii="Times New Roman" w:hAnsi="Times New Roman" w:cs="Times New Roman"/>
        </w:rPr>
        <w:t xml:space="preserve">. Lucianus </w:t>
      </w:r>
      <w:proofErr w:type="spellStart"/>
      <w:r w:rsidRPr="006D675C">
        <w:rPr>
          <w:rFonts w:ascii="Times New Roman" w:hAnsi="Times New Roman" w:cs="Times New Roman"/>
        </w:rPr>
        <w:t>Bonellus</w:t>
      </w:r>
      <w:proofErr w:type="spellEnd"/>
      <w:r w:rsidRPr="006D675C">
        <w:rPr>
          <w:rFonts w:ascii="Times New Roman" w:hAnsi="Times New Roman" w:cs="Times New Roman"/>
        </w:rPr>
        <w:t xml:space="preserve">. Dominicus, </w:t>
      </w:r>
      <w:proofErr w:type="spellStart"/>
      <w:r w:rsidRPr="006D675C">
        <w:rPr>
          <w:rFonts w:ascii="Times New Roman" w:hAnsi="Times New Roman" w:cs="Times New Roman"/>
        </w:rPr>
        <w:t>frater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eius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Laurentius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Calcariola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Maurici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Stefanus</w:t>
      </w:r>
      <w:proofErr w:type="spellEnd"/>
      <w:r w:rsidRPr="006D675C">
        <w:rPr>
          <w:rFonts w:ascii="Times New Roman" w:hAnsi="Times New Roman" w:cs="Times New Roman"/>
        </w:rPr>
        <w:t xml:space="preserve"> de Canneto. </w:t>
      </w:r>
      <w:proofErr w:type="spellStart"/>
      <w:r w:rsidRPr="006D675C">
        <w:rPr>
          <w:rFonts w:ascii="Times New Roman" w:hAnsi="Times New Roman" w:cs="Times New Roman"/>
        </w:rPr>
        <w:t>Bonaldus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Teudereni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Bonolago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Ravennago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Vitalis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Capud</w:t>
      </w:r>
      <w:proofErr w:type="spellEnd"/>
      <w:r w:rsidRPr="006D675C">
        <w:rPr>
          <w:rFonts w:ascii="Times New Roman" w:hAnsi="Times New Roman" w:cs="Times New Roman"/>
        </w:rPr>
        <w:t xml:space="preserve"> Durio de </w:t>
      </w:r>
      <w:proofErr w:type="spellStart"/>
      <w:r w:rsidRPr="006D675C">
        <w:rPr>
          <w:rFonts w:ascii="Times New Roman" w:hAnsi="Times New Roman" w:cs="Times New Roman"/>
        </w:rPr>
        <w:t>Crilisiano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Rotecauss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Iohannes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675C">
        <w:rPr>
          <w:rFonts w:ascii="Times New Roman" w:hAnsi="Times New Roman" w:cs="Times New Roman"/>
          <w:lang w:val="en-US"/>
        </w:rPr>
        <w:t>Scitodera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Lubucius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6D675C">
        <w:rPr>
          <w:rFonts w:ascii="Times New Roman" w:hAnsi="Times New Roman" w:cs="Times New Roman"/>
          <w:lang w:val="en-US"/>
        </w:rPr>
        <w:t>Iohannes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, frater </w:t>
      </w:r>
      <w:proofErr w:type="spellStart"/>
      <w:r w:rsidRPr="006D675C">
        <w:rPr>
          <w:rFonts w:ascii="Times New Roman" w:hAnsi="Times New Roman" w:cs="Times New Roman"/>
          <w:lang w:val="en-US"/>
        </w:rPr>
        <w:t>eius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Johannes de </w:t>
      </w:r>
      <w:proofErr w:type="spellStart"/>
      <w:r w:rsidRPr="006D675C">
        <w:rPr>
          <w:rFonts w:ascii="Times New Roman" w:hAnsi="Times New Roman" w:cs="Times New Roman"/>
          <w:lang w:val="en-US"/>
        </w:rPr>
        <w:t>Bonutulo</w:t>
      </w:r>
      <w:proofErr w:type="spellEnd"/>
      <w:r w:rsidRPr="006D675C">
        <w:rPr>
          <w:rFonts w:ascii="Times New Roman" w:hAnsi="Times New Roman" w:cs="Times New Roman"/>
          <w:lang w:val="en-US"/>
        </w:rPr>
        <w:t xml:space="preserve">. </w:t>
      </w:r>
      <w:r w:rsidRPr="006D675C">
        <w:rPr>
          <w:rFonts w:ascii="Times New Roman" w:hAnsi="Times New Roman" w:cs="Times New Roman"/>
        </w:rPr>
        <w:t xml:space="preserve">Dominicus, </w:t>
      </w:r>
      <w:proofErr w:type="spellStart"/>
      <w:r w:rsidRPr="006D675C">
        <w:rPr>
          <w:rFonts w:ascii="Times New Roman" w:hAnsi="Times New Roman" w:cs="Times New Roman"/>
        </w:rPr>
        <w:t>filius</w:t>
      </w:r>
      <w:proofErr w:type="spellEnd"/>
      <w:r w:rsidRPr="006D675C">
        <w:rPr>
          <w:rFonts w:ascii="Times New Roman" w:hAnsi="Times New Roman" w:cs="Times New Roman"/>
        </w:rPr>
        <w:t xml:space="preserve"> Marciano de </w:t>
      </w:r>
      <w:proofErr w:type="spellStart"/>
      <w:r w:rsidRPr="006D675C">
        <w:rPr>
          <w:rFonts w:ascii="Times New Roman" w:hAnsi="Times New Roman" w:cs="Times New Roman"/>
        </w:rPr>
        <w:t>Lupardo</w:t>
      </w:r>
      <w:proofErr w:type="spellEnd"/>
      <w:r w:rsidRPr="006D675C">
        <w:rPr>
          <w:rFonts w:ascii="Times New Roman" w:hAnsi="Times New Roman" w:cs="Times New Roman"/>
        </w:rPr>
        <w:t xml:space="preserve">. </w:t>
      </w:r>
      <w:proofErr w:type="spellStart"/>
      <w:r w:rsidRPr="006D675C">
        <w:rPr>
          <w:rFonts w:ascii="Times New Roman" w:hAnsi="Times New Roman" w:cs="Times New Roman"/>
        </w:rPr>
        <w:t>Barantinus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Augustus</w:t>
      </w:r>
      <w:proofErr w:type="spellEnd"/>
      <w:r w:rsidRPr="006D675C">
        <w:rPr>
          <w:rFonts w:ascii="Times New Roman" w:hAnsi="Times New Roman" w:cs="Times New Roman"/>
        </w:rPr>
        <w:t xml:space="preserve"> de </w:t>
      </w:r>
      <w:proofErr w:type="spellStart"/>
      <w:r w:rsidRPr="006D675C">
        <w:rPr>
          <w:rFonts w:ascii="Times New Roman" w:hAnsi="Times New Roman" w:cs="Times New Roman"/>
        </w:rPr>
        <w:t>Montanario</w:t>
      </w:r>
      <w:proofErr w:type="spellEnd"/>
      <w:r w:rsidRPr="006D675C">
        <w:rPr>
          <w:rFonts w:ascii="Times New Roman" w:hAnsi="Times New Roman" w:cs="Times New Roman"/>
        </w:rPr>
        <w:t xml:space="preserve">. Ego </w:t>
      </w:r>
      <w:proofErr w:type="spellStart"/>
      <w:r w:rsidRPr="006D675C">
        <w:rPr>
          <w:rFonts w:ascii="Times New Roman" w:hAnsi="Times New Roman" w:cs="Times New Roman"/>
        </w:rPr>
        <w:t>Georgius</w:t>
      </w:r>
      <w:proofErr w:type="spellEnd"/>
      <w:r w:rsidRPr="006D675C">
        <w:rPr>
          <w:rFonts w:ascii="Times New Roman" w:hAnsi="Times New Roman" w:cs="Times New Roman"/>
        </w:rPr>
        <w:t xml:space="preserve">, </w:t>
      </w:r>
      <w:proofErr w:type="spellStart"/>
      <w:r w:rsidRPr="006D675C">
        <w:rPr>
          <w:rFonts w:ascii="Times New Roman" w:hAnsi="Times New Roman" w:cs="Times New Roman"/>
        </w:rPr>
        <w:t>dyaconus</w:t>
      </w:r>
      <w:proofErr w:type="spellEnd"/>
      <w:r w:rsidRPr="006D675C">
        <w:rPr>
          <w:rFonts w:ascii="Times New Roman" w:hAnsi="Times New Roman" w:cs="Times New Roman"/>
        </w:rPr>
        <w:t xml:space="preserve"> et </w:t>
      </w:r>
      <w:proofErr w:type="spellStart"/>
      <w:r w:rsidRPr="006D675C">
        <w:rPr>
          <w:rFonts w:ascii="Times New Roman" w:hAnsi="Times New Roman" w:cs="Times New Roman"/>
        </w:rPr>
        <w:t>notarius</w:t>
      </w:r>
      <w:proofErr w:type="spellEnd"/>
      <w:r w:rsidRPr="006D675C">
        <w:rPr>
          <w:rFonts w:ascii="Times New Roman" w:hAnsi="Times New Roman" w:cs="Times New Roman"/>
        </w:rPr>
        <w:t xml:space="preserve">, per </w:t>
      </w:r>
      <w:proofErr w:type="spellStart"/>
      <w:r w:rsidRPr="006D675C">
        <w:rPr>
          <w:rFonts w:ascii="Times New Roman" w:hAnsi="Times New Roman" w:cs="Times New Roman"/>
        </w:rPr>
        <w:t>consensu</w:t>
      </w:r>
      <w:proofErr w:type="spellEnd"/>
      <w:r w:rsidRPr="006D675C">
        <w:rPr>
          <w:rStyle w:val="Rimandonotaapidipagina"/>
          <w:rFonts w:ascii="Times New Roman" w:hAnsi="Times New Roman" w:cs="Times New Roman"/>
        </w:rPr>
        <w:footnoteReference w:id="15"/>
      </w:r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populorum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scripsi</w:t>
      </w:r>
      <w:proofErr w:type="spellEnd"/>
      <w:r w:rsidRPr="006D675C">
        <w:rPr>
          <w:rFonts w:ascii="Times New Roman" w:hAnsi="Times New Roman" w:cs="Times New Roman"/>
        </w:rPr>
        <w:t xml:space="preserve"> </w:t>
      </w:r>
      <w:proofErr w:type="spellStart"/>
      <w:r w:rsidRPr="006D675C">
        <w:rPr>
          <w:rFonts w:ascii="Times New Roman" w:hAnsi="Times New Roman" w:cs="Times New Roman"/>
        </w:rPr>
        <w:t>atque</w:t>
      </w:r>
      <w:proofErr w:type="spellEnd"/>
      <w:r w:rsidRPr="006D675C">
        <w:rPr>
          <w:rFonts w:ascii="Times New Roman" w:hAnsi="Times New Roman" w:cs="Times New Roman"/>
        </w:rPr>
        <w:t xml:space="preserve"> firmavi.</w:t>
      </w:r>
    </w:p>
    <w:p w14:paraId="6F8F3AFB" w14:textId="77777777" w:rsidR="00B64497" w:rsidRPr="006D675C" w:rsidRDefault="00B64497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D68F17" w14:textId="77777777" w:rsidR="006D675C" w:rsidRP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3C5261" w14:textId="77777777" w:rsidR="006D675C" w:rsidRP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3111BB" w14:textId="77777777" w:rsid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81F925" w14:textId="77777777" w:rsid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3FBB7D" w14:textId="77777777" w:rsid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0862FB" w14:textId="77777777" w:rsid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CA1658" w14:textId="77777777" w:rsid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C7FBAC" w14:textId="77777777" w:rsid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0EB6D2" w14:textId="77777777" w:rsidR="006D675C" w:rsidRP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887F1E" w14:textId="77777777" w:rsidR="006D675C" w:rsidRP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8159DE" w14:textId="77777777" w:rsidR="006D675C" w:rsidRPr="006D675C" w:rsidRDefault="006D675C" w:rsidP="006D67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75C">
        <w:rPr>
          <w:rFonts w:ascii="Times New Roman" w:hAnsi="Times New Roman" w:cs="Times New Roman"/>
          <w:sz w:val="24"/>
          <w:szCs w:val="24"/>
        </w:rPr>
        <w:t>NOTE STORICHE</w:t>
      </w:r>
    </w:p>
    <w:sectPr w:rsidR="006D675C" w:rsidRPr="006D675C" w:rsidSect="005C6C6F">
      <w:footnotePr>
        <w:numFmt w:val="lowerLetter"/>
      </w:footnotePr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022D44" w14:textId="77777777" w:rsidR="007A7BC3" w:rsidRDefault="007A7BC3" w:rsidP="006D675C">
      <w:pPr>
        <w:spacing w:after="0" w:line="240" w:lineRule="auto"/>
      </w:pPr>
      <w:r>
        <w:separator/>
      </w:r>
    </w:p>
  </w:endnote>
  <w:endnote w:type="continuationSeparator" w:id="0">
    <w:p w14:paraId="129155AC" w14:textId="77777777" w:rsidR="007A7BC3" w:rsidRDefault="007A7BC3" w:rsidP="006D675C">
      <w:pPr>
        <w:spacing w:after="0" w:line="240" w:lineRule="auto"/>
      </w:pPr>
      <w:r>
        <w:continuationSeparator/>
      </w:r>
    </w:p>
  </w:endnote>
  <w:endnote w:id="1">
    <w:p w14:paraId="59CA9930" w14:textId="7784D022" w:rsidR="007A7BC3" w:rsidRPr="00DC1C84" w:rsidRDefault="007A7BC3" w:rsidP="006D675C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DC1C84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DC1C8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Su</w:t>
      </w:r>
      <w:r w:rsidR="00F53171">
        <w:rPr>
          <w:rFonts w:ascii="Times New Roman" w:hAnsi="Times New Roman" w:cs="Times New Roman"/>
          <w:sz w:val="20"/>
          <w:szCs w:val="20"/>
        </w:rPr>
        <w:t>l duca</w:t>
      </w:r>
      <w:r>
        <w:rPr>
          <w:rFonts w:ascii="Times New Roman" w:hAnsi="Times New Roman" w:cs="Times New Roman"/>
          <w:sz w:val="20"/>
          <w:szCs w:val="20"/>
        </w:rPr>
        <w:t xml:space="preserve"> Pietro II </w:t>
      </w:r>
      <w:proofErr w:type="spellStart"/>
      <w:r>
        <w:rPr>
          <w:rFonts w:ascii="Times New Roman" w:hAnsi="Times New Roman" w:cs="Times New Roman"/>
          <w:sz w:val="20"/>
          <w:szCs w:val="20"/>
        </w:rPr>
        <w:t>Candiano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(932-939), figlio di Pietro I (887) si veda </w:t>
      </w:r>
      <w:r w:rsidRPr="00F20E52">
        <w:rPr>
          <w:rFonts w:ascii="Times New Roman" w:hAnsi="Times New Roman" w:cs="Times New Roman"/>
          <w:smallCaps/>
          <w:sz w:val="20"/>
          <w:szCs w:val="20"/>
        </w:rPr>
        <w:t>Bertolini</w:t>
      </w:r>
      <w:r>
        <w:rPr>
          <w:rFonts w:ascii="Times New Roman" w:hAnsi="Times New Roman" w:cs="Times New Roman"/>
          <w:sz w:val="20"/>
          <w:szCs w:val="20"/>
        </w:rPr>
        <w:t xml:space="preserve"> 1974, pp. 756-761. Sul titolo di protospatario e in generale sui titoli dei dogi si veda documento </w:t>
      </w:r>
      <w:r w:rsidRPr="006D675C">
        <w:rPr>
          <w:rFonts w:ascii="Times New Roman" w:hAnsi="Times New Roman" w:cs="Times New Roman"/>
          <w:sz w:val="20"/>
          <w:szCs w:val="20"/>
          <w:u w:val="single"/>
        </w:rPr>
        <w:t>Venezia 4</w:t>
      </w:r>
      <w:r w:rsidRPr="006D675C">
        <w:rPr>
          <w:rFonts w:ascii="Times New Roman" w:hAnsi="Times New Roman" w:cs="Times New Roman"/>
          <w:sz w:val="20"/>
          <w:szCs w:val="20"/>
        </w:rPr>
        <w:t xml:space="preserve"> e nota </w:t>
      </w:r>
      <w:r w:rsidR="00F53171">
        <w:rPr>
          <w:rFonts w:ascii="Times New Roman" w:hAnsi="Times New Roman" w:cs="Times New Roman"/>
          <w:sz w:val="20"/>
          <w:szCs w:val="20"/>
        </w:rPr>
        <w:t xml:space="preserve">2. Egli </w:t>
      </w:r>
      <w:r>
        <w:rPr>
          <w:rFonts w:ascii="Times New Roman" w:hAnsi="Times New Roman" w:cs="Times New Roman"/>
          <w:sz w:val="20"/>
          <w:szCs w:val="20"/>
        </w:rPr>
        <w:t>sarà protagonista di un secondo documento riguardante l’a</w:t>
      </w:r>
      <w:r w:rsidR="003F4E4E">
        <w:rPr>
          <w:rFonts w:ascii="Times New Roman" w:hAnsi="Times New Roman" w:cs="Times New Roman"/>
          <w:sz w:val="20"/>
          <w:szCs w:val="20"/>
        </w:rPr>
        <w:t xml:space="preserve">rea del Friuli e dell’Istria </w:t>
      </w:r>
      <w:r>
        <w:rPr>
          <w:rFonts w:ascii="Times New Roman" w:hAnsi="Times New Roman" w:cs="Times New Roman"/>
          <w:sz w:val="20"/>
          <w:szCs w:val="20"/>
        </w:rPr>
        <w:t xml:space="preserve">l’anno seguente, ovvero </w:t>
      </w:r>
      <w:r w:rsidR="003F4E4E">
        <w:rPr>
          <w:rFonts w:ascii="Times New Roman" w:hAnsi="Times New Roman" w:cs="Times New Roman"/>
          <w:sz w:val="20"/>
          <w:szCs w:val="20"/>
        </w:rPr>
        <w:t>nel</w:t>
      </w:r>
      <w:r>
        <w:rPr>
          <w:rFonts w:ascii="Times New Roman" w:hAnsi="Times New Roman" w:cs="Times New Roman"/>
          <w:sz w:val="20"/>
          <w:szCs w:val="20"/>
        </w:rPr>
        <w:t xml:space="preserve"> 933 marzo 12 (</w:t>
      </w:r>
      <w:r w:rsidRPr="006D675C">
        <w:rPr>
          <w:rFonts w:ascii="Times New Roman" w:hAnsi="Times New Roman" w:cs="Times New Roman"/>
          <w:sz w:val="20"/>
          <w:szCs w:val="20"/>
        </w:rPr>
        <w:t>documento</w:t>
      </w:r>
      <w:r w:rsidRPr="006C70D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>Venezia</w:t>
      </w:r>
      <w:r w:rsidRPr="006C70D7">
        <w:rPr>
          <w:rFonts w:ascii="Times New Roman" w:hAnsi="Times New Roman" w:cs="Times New Roman"/>
          <w:sz w:val="20"/>
          <w:szCs w:val="20"/>
          <w:u w:val="single"/>
        </w:rPr>
        <w:t xml:space="preserve"> 11</w:t>
      </w:r>
      <w:r>
        <w:rPr>
          <w:rFonts w:ascii="Times New Roman" w:hAnsi="Times New Roman" w:cs="Times New Roman"/>
          <w:sz w:val="20"/>
          <w:szCs w:val="20"/>
        </w:rPr>
        <w:t xml:space="preserve">). Gli storici interpretano entrambi gli atti nell’ottica di una politica estera aggressiva di Venezia che, </w:t>
      </w:r>
      <w:r w:rsidR="003F4E4E">
        <w:rPr>
          <w:rFonts w:ascii="Times New Roman" w:hAnsi="Times New Roman" w:cs="Times New Roman"/>
          <w:sz w:val="20"/>
          <w:szCs w:val="20"/>
        </w:rPr>
        <w:t xml:space="preserve">con </w:t>
      </w:r>
      <w:r>
        <w:rPr>
          <w:rFonts w:ascii="Times New Roman" w:hAnsi="Times New Roman" w:cs="Times New Roman"/>
          <w:sz w:val="20"/>
          <w:szCs w:val="20"/>
        </w:rPr>
        <w:t xml:space="preserve">la </w:t>
      </w:r>
      <w:r w:rsidR="003F4E4E">
        <w:rPr>
          <w:rFonts w:ascii="Times New Roman" w:hAnsi="Times New Roman" w:cs="Times New Roman"/>
          <w:sz w:val="20"/>
          <w:szCs w:val="20"/>
        </w:rPr>
        <w:t xml:space="preserve">coeva </w:t>
      </w:r>
      <w:r>
        <w:rPr>
          <w:rFonts w:ascii="Times New Roman" w:hAnsi="Times New Roman" w:cs="Times New Roman"/>
          <w:sz w:val="20"/>
          <w:szCs w:val="20"/>
        </w:rPr>
        <w:t>distruzione di Comacchio, valse alla città il controllo sull’alto Adriatico (</w:t>
      </w:r>
      <w:proofErr w:type="spellStart"/>
      <w:r w:rsidRPr="00DC1C84">
        <w:rPr>
          <w:rFonts w:ascii="Times New Roman" w:hAnsi="Times New Roman" w:cs="Times New Roman"/>
          <w:smallCaps/>
          <w:sz w:val="20"/>
          <w:szCs w:val="20"/>
        </w:rPr>
        <w:t>Ortalli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1992, pp. 761-766). Il patto con la città di Capodistria che questo documento sancisce sarà rinnovato nel 977 ottobre 12 all’epoca di Pietro I Orseolo. Si veda </w:t>
      </w:r>
      <w:r w:rsidRPr="006D675C">
        <w:rPr>
          <w:rFonts w:ascii="Times New Roman" w:hAnsi="Times New Roman" w:cs="Times New Roman"/>
          <w:sz w:val="20"/>
          <w:szCs w:val="20"/>
        </w:rPr>
        <w:t xml:space="preserve">documento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Venezia </w:t>
      </w:r>
      <w:r w:rsidRPr="00C97128">
        <w:rPr>
          <w:rFonts w:ascii="Times New Roman" w:hAnsi="Times New Roman" w:cs="Times New Roman"/>
          <w:sz w:val="20"/>
          <w:szCs w:val="20"/>
          <w:u w:val="single"/>
        </w:rPr>
        <w:t>21</w:t>
      </w:r>
      <w:r>
        <w:rPr>
          <w:rFonts w:ascii="Times New Roman" w:hAnsi="Times New Roman" w:cs="Times New Roman"/>
          <w:sz w:val="20"/>
          <w:szCs w:val="20"/>
        </w:rPr>
        <w:t xml:space="preserve">. Su i tre documenti menzionati si vedano le sintesi di Giovanni De </w:t>
      </w:r>
      <w:proofErr w:type="spellStart"/>
      <w:r>
        <w:rPr>
          <w:rFonts w:ascii="Times New Roman" w:hAnsi="Times New Roman" w:cs="Times New Roman"/>
          <w:sz w:val="20"/>
          <w:szCs w:val="20"/>
        </w:rPr>
        <w:t>Vergottini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r w:rsidRPr="000F7CFB">
        <w:rPr>
          <w:rFonts w:ascii="Times New Roman" w:hAnsi="Times New Roman" w:cs="Times New Roman"/>
          <w:smallCaps/>
          <w:sz w:val="20"/>
          <w:szCs w:val="20"/>
        </w:rPr>
        <w:t xml:space="preserve">De </w:t>
      </w:r>
      <w:proofErr w:type="spellStart"/>
      <w:r w:rsidRPr="000F7CFB">
        <w:rPr>
          <w:rFonts w:ascii="Times New Roman" w:hAnsi="Times New Roman" w:cs="Times New Roman"/>
          <w:smallCaps/>
          <w:sz w:val="20"/>
          <w:szCs w:val="20"/>
        </w:rPr>
        <w:t>Vergottini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1924, pp. 64-69 e </w:t>
      </w:r>
      <w:r w:rsidRPr="00970164">
        <w:rPr>
          <w:rFonts w:ascii="Times New Roman" w:hAnsi="Times New Roman" w:cs="Times New Roman"/>
          <w:smallCaps/>
          <w:sz w:val="20"/>
          <w:szCs w:val="20"/>
        </w:rPr>
        <w:t xml:space="preserve">De </w:t>
      </w:r>
      <w:proofErr w:type="spellStart"/>
      <w:r w:rsidRPr="00970164">
        <w:rPr>
          <w:rFonts w:ascii="Times New Roman" w:hAnsi="Times New Roman" w:cs="Times New Roman"/>
          <w:smallCaps/>
          <w:sz w:val="20"/>
          <w:szCs w:val="20"/>
        </w:rPr>
        <w:t>Vergottini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1964, pp. 97-120. Da pro</w:t>
      </w:r>
      <w:r w:rsidR="006120FF">
        <w:rPr>
          <w:rFonts w:ascii="Times New Roman" w:hAnsi="Times New Roman" w:cs="Times New Roman"/>
          <w:sz w:val="20"/>
          <w:szCs w:val="20"/>
        </w:rPr>
        <w:t>vincia bizantina, l’Istria passò prima</w:t>
      </w:r>
      <w:r>
        <w:rPr>
          <w:rFonts w:ascii="Times New Roman" w:hAnsi="Times New Roman" w:cs="Times New Roman"/>
          <w:sz w:val="20"/>
          <w:szCs w:val="20"/>
        </w:rPr>
        <w:t xml:space="preserve"> in</w:t>
      </w:r>
      <w:r w:rsidR="006120FF">
        <w:rPr>
          <w:rFonts w:ascii="Times New Roman" w:hAnsi="Times New Roman" w:cs="Times New Roman"/>
          <w:sz w:val="20"/>
          <w:szCs w:val="20"/>
        </w:rPr>
        <w:t xml:space="preserve"> mano longobarda intorno al 770</w:t>
      </w:r>
      <w:r w:rsidR="00F53171">
        <w:rPr>
          <w:rFonts w:ascii="Times New Roman" w:hAnsi="Times New Roman" w:cs="Times New Roman"/>
          <w:sz w:val="20"/>
          <w:szCs w:val="20"/>
        </w:rPr>
        <w:t xml:space="preserve"> e fu </w:t>
      </w:r>
      <w:r w:rsidR="006120FF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 xml:space="preserve">n seguito incorporata </w:t>
      </w:r>
      <w:r w:rsidR="003F4E4E">
        <w:rPr>
          <w:rFonts w:ascii="Times New Roman" w:hAnsi="Times New Roman" w:cs="Times New Roman"/>
          <w:sz w:val="20"/>
          <w:szCs w:val="20"/>
        </w:rPr>
        <w:t>nel regno franco e ne</w:t>
      </w:r>
      <w:r>
        <w:rPr>
          <w:rFonts w:ascii="Times New Roman" w:hAnsi="Times New Roman" w:cs="Times New Roman"/>
          <w:sz w:val="20"/>
          <w:szCs w:val="20"/>
        </w:rPr>
        <w:t>lla marca del Friuli</w:t>
      </w:r>
      <w:r w:rsidR="003F4E4E">
        <w:rPr>
          <w:rFonts w:ascii="Times New Roman" w:hAnsi="Times New Roman" w:cs="Times New Roman"/>
          <w:sz w:val="20"/>
          <w:szCs w:val="20"/>
        </w:rPr>
        <w:t xml:space="preserve"> circa nel 788</w:t>
      </w:r>
      <w:r>
        <w:rPr>
          <w:rFonts w:ascii="Times New Roman" w:hAnsi="Times New Roman" w:cs="Times New Roman"/>
          <w:sz w:val="20"/>
          <w:szCs w:val="20"/>
        </w:rPr>
        <w:t xml:space="preserve">. Poiché dal punto di vista ecclesiastico, per lo meno fino </w:t>
      </w:r>
      <w:r w:rsidR="003F4E4E">
        <w:rPr>
          <w:rFonts w:ascii="Times New Roman" w:hAnsi="Times New Roman" w:cs="Times New Roman"/>
          <w:sz w:val="20"/>
          <w:szCs w:val="20"/>
        </w:rPr>
        <w:t>al</w:t>
      </w:r>
      <w:r>
        <w:rPr>
          <w:rFonts w:ascii="Times New Roman" w:hAnsi="Times New Roman" w:cs="Times New Roman"/>
          <w:sz w:val="20"/>
          <w:szCs w:val="20"/>
        </w:rPr>
        <w:t xml:space="preserve"> sinodo di Mantova dell’827, i vescovi istriani </w:t>
      </w:r>
      <w:r w:rsidR="003F4E4E">
        <w:rPr>
          <w:rFonts w:ascii="Times New Roman" w:hAnsi="Times New Roman" w:cs="Times New Roman"/>
          <w:sz w:val="20"/>
          <w:szCs w:val="20"/>
        </w:rPr>
        <w:t>dipesero</w:t>
      </w:r>
      <w:r>
        <w:rPr>
          <w:rFonts w:ascii="Times New Roman" w:hAnsi="Times New Roman" w:cs="Times New Roman"/>
          <w:sz w:val="20"/>
          <w:szCs w:val="20"/>
        </w:rPr>
        <w:t xml:space="preserve"> da Grado, gli interessi politici e patrimoniali di Grado e </w:t>
      </w:r>
      <w:r w:rsidR="003F4E4E">
        <w:rPr>
          <w:rFonts w:ascii="Times New Roman" w:hAnsi="Times New Roman" w:cs="Times New Roman"/>
          <w:sz w:val="20"/>
          <w:szCs w:val="20"/>
        </w:rPr>
        <w:t xml:space="preserve">dunque </w:t>
      </w:r>
      <w:r>
        <w:rPr>
          <w:rFonts w:ascii="Times New Roman" w:hAnsi="Times New Roman" w:cs="Times New Roman"/>
          <w:sz w:val="20"/>
          <w:szCs w:val="20"/>
        </w:rPr>
        <w:t>di Venezia in Istria fu</w:t>
      </w:r>
      <w:r w:rsidR="007E7D85">
        <w:rPr>
          <w:rFonts w:ascii="Times New Roman" w:hAnsi="Times New Roman" w:cs="Times New Roman"/>
          <w:sz w:val="20"/>
          <w:szCs w:val="20"/>
        </w:rPr>
        <w:t>rono sempre piuttosto cospicui (</w:t>
      </w:r>
      <w:r w:rsidR="007E7D85" w:rsidRPr="00C95688">
        <w:rPr>
          <w:rFonts w:ascii="Times New Roman" w:hAnsi="Times New Roman" w:cs="Times New Roman"/>
          <w:smallCaps/>
          <w:sz w:val="20"/>
          <w:szCs w:val="20"/>
        </w:rPr>
        <w:t>Rando</w:t>
      </w:r>
      <w:r w:rsidR="007E7D85">
        <w:rPr>
          <w:rFonts w:ascii="Times New Roman" w:hAnsi="Times New Roman" w:cs="Times New Roman"/>
          <w:sz w:val="20"/>
          <w:szCs w:val="20"/>
        </w:rPr>
        <w:t xml:space="preserve"> 1994, p. 73-74). </w:t>
      </w:r>
      <w:r>
        <w:rPr>
          <w:rFonts w:ascii="Times New Roman" w:hAnsi="Times New Roman" w:cs="Times New Roman"/>
          <w:sz w:val="20"/>
          <w:szCs w:val="20"/>
        </w:rPr>
        <w:t xml:space="preserve">Per una sintesi sulla storia dell’Istria </w:t>
      </w:r>
      <w:r w:rsidR="003F4E4E">
        <w:rPr>
          <w:rFonts w:ascii="Times New Roman" w:hAnsi="Times New Roman" w:cs="Times New Roman"/>
          <w:sz w:val="20"/>
          <w:szCs w:val="20"/>
        </w:rPr>
        <w:t xml:space="preserve">dall’epoca tardoantica alle soglie del XV secolo </w:t>
      </w:r>
      <w:r>
        <w:rPr>
          <w:rFonts w:ascii="Times New Roman" w:hAnsi="Times New Roman" w:cs="Times New Roman"/>
          <w:sz w:val="20"/>
          <w:szCs w:val="20"/>
        </w:rPr>
        <w:t xml:space="preserve">si veda </w:t>
      </w:r>
      <w:proofErr w:type="spellStart"/>
      <w:r w:rsidR="003F4E4E" w:rsidRPr="003F4E4E">
        <w:rPr>
          <w:rFonts w:ascii="Times New Roman" w:hAnsi="Times New Roman" w:cs="Times New Roman"/>
          <w:smallCaps/>
          <w:sz w:val="20"/>
          <w:szCs w:val="20"/>
        </w:rPr>
        <w:t>Cuscito</w:t>
      </w:r>
      <w:proofErr w:type="spellEnd"/>
      <w:r w:rsidR="003F4E4E" w:rsidRPr="003F4E4E">
        <w:rPr>
          <w:rFonts w:ascii="Times New Roman" w:hAnsi="Times New Roman" w:cs="Times New Roman"/>
          <w:sz w:val="20"/>
          <w:szCs w:val="20"/>
        </w:rPr>
        <w:t xml:space="preserve"> </w:t>
      </w:r>
      <w:r w:rsidRPr="003F4E4E">
        <w:rPr>
          <w:rFonts w:ascii="Times New Roman" w:hAnsi="Times New Roman" w:cs="Times New Roman"/>
          <w:sz w:val="20"/>
          <w:szCs w:val="20"/>
        </w:rPr>
        <w:t xml:space="preserve"> </w:t>
      </w:r>
      <w:r w:rsidR="003F4E4E" w:rsidRPr="003F4E4E">
        <w:rPr>
          <w:rFonts w:ascii="Times New Roman" w:hAnsi="Times New Roman" w:cs="Times New Roman"/>
          <w:sz w:val="20"/>
          <w:szCs w:val="20"/>
        </w:rPr>
        <w:t>1992</w:t>
      </w:r>
      <w:r w:rsidRPr="003F4E4E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</w:endnote>
  <w:endnote w:id="2">
    <w:p w14:paraId="4C63A8AB" w14:textId="34D164B2" w:rsidR="007A7BC3" w:rsidRPr="00754214" w:rsidRDefault="007A7BC3" w:rsidP="006D675C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754214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754214">
        <w:rPr>
          <w:rFonts w:ascii="Times New Roman" w:hAnsi="Times New Roman" w:cs="Times New Roman"/>
          <w:sz w:val="20"/>
          <w:szCs w:val="20"/>
        </w:rPr>
        <w:t xml:space="preserve"> Si noti </w:t>
      </w:r>
      <w:r>
        <w:rPr>
          <w:rFonts w:ascii="Times New Roman" w:hAnsi="Times New Roman" w:cs="Times New Roman"/>
          <w:sz w:val="20"/>
          <w:szCs w:val="20"/>
        </w:rPr>
        <w:t>che fra gli attori del documento che agiscono</w:t>
      </w:r>
      <w:r w:rsidRPr="00754214">
        <w:rPr>
          <w:rFonts w:ascii="Times New Roman" w:hAnsi="Times New Roman" w:cs="Times New Roman"/>
          <w:sz w:val="20"/>
          <w:szCs w:val="20"/>
        </w:rPr>
        <w:t xml:space="preserve"> in rappresentanza della città di Capodistria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542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tre sottoscrivono quasi sicuramente anche l’atto del 933 marzo 12 (</w:t>
      </w:r>
      <w:r>
        <w:rPr>
          <w:rFonts w:ascii="Times New Roman" w:hAnsi="Times New Roman" w:cs="Times New Roman"/>
          <w:sz w:val="20"/>
          <w:szCs w:val="20"/>
          <w:u w:val="single"/>
        </w:rPr>
        <w:t>Venezia</w:t>
      </w:r>
      <w:r w:rsidRPr="00CE7984">
        <w:rPr>
          <w:rFonts w:ascii="Times New Roman" w:hAnsi="Times New Roman" w:cs="Times New Roman"/>
          <w:sz w:val="20"/>
          <w:szCs w:val="20"/>
          <w:u w:val="single"/>
        </w:rPr>
        <w:t xml:space="preserve"> 11</w:t>
      </w:r>
      <w:r w:rsidR="00F53171">
        <w:rPr>
          <w:rFonts w:ascii="Times New Roman" w:hAnsi="Times New Roman" w:cs="Times New Roman"/>
          <w:sz w:val="20"/>
          <w:szCs w:val="20"/>
        </w:rPr>
        <w:t xml:space="preserve">), ovvero </w:t>
      </w:r>
      <w:proofErr w:type="spellStart"/>
      <w:r w:rsidR="00F53171">
        <w:rPr>
          <w:rFonts w:ascii="Times New Roman" w:hAnsi="Times New Roman" w:cs="Times New Roman"/>
          <w:sz w:val="20"/>
          <w:szCs w:val="20"/>
        </w:rPr>
        <w:t>Audeb</w:t>
      </w:r>
      <w:r>
        <w:rPr>
          <w:rFonts w:ascii="Times New Roman" w:hAnsi="Times New Roman" w:cs="Times New Roman"/>
          <w:sz w:val="20"/>
          <w:szCs w:val="20"/>
        </w:rPr>
        <w:t>erto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locoposito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Domenico scabino di Anastasia e Giovanni di </w:t>
      </w:r>
      <w:proofErr w:type="spellStart"/>
      <w:r>
        <w:rPr>
          <w:rFonts w:ascii="Times New Roman" w:hAnsi="Times New Roman" w:cs="Times New Roman"/>
          <w:sz w:val="20"/>
          <w:szCs w:val="20"/>
        </w:rPr>
        <w:t>Iustane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5FCA9EC9" w14:textId="750AD34E" w:rsidR="0075084F" w:rsidRPr="0075084F" w:rsidRDefault="0075084F">
      <w:pPr>
        <w:pStyle w:val="Testonotadichiusura"/>
        <w:rPr>
          <w:rFonts w:ascii="Times New Roman" w:hAnsi="Times New Roman" w:cs="Times New Roman"/>
          <w:sz w:val="20"/>
          <w:szCs w:val="20"/>
        </w:rPr>
      </w:pPr>
      <w:r w:rsidRPr="0075084F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75084F">
        <w:rPr>
          <w:rFonts w:ascii="Times New Roman" w:hAnsi="Times New Roman" w:cs="Times New Roman"/>
          <w:sz w:val="20"/>
          <w:szCs w:val="20"/>
        </w:rPr>
        <w:t xml:space="preserve"> Sul recupero del credito da parte dei Veneziani si veda nota 5 del documento </w:t>
      </w:r>
      <w:r w:rsidRPr="0075084F">
        <w:rPr>
          <w:rFonts w:ascii="Times New Roman" w:hAnsi="Times New Roman" w:cs="Times New Roman"/>
          <w:sz w:val="20"/>
          <w:szCs w:val="20"/>
          <w:u w:val="single"/>
        </w:rPr>
        <w:t>Venezia 11</w:t>
      </w:r>
      <w:r w:rsidRPr="0075084F">
        <w:rPr>
          <w:rFonts w:ascii="Times New Roman" w:hAnsi="Times New Roman" w:cs="Times New Roman"/>
          <w:sz w:val="20"/>
          <w:szCs w:val="20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618DCA" w14:textId="77777777" w:rsidR="007A7BC3" w:rsidRDefault="007A7BC3" w:rsidP="006D675C">
      <w:pPr>
        <w:spacing w:after="0" w:line="240" w:lineRule="auto"/>
      </w:pPr>
      <w:r>
        <w:separator/>
      </w:r>
    </w:p>
  </w:footnote>
  <w:footnote w:type="continuationSeparator" w:id="0">
    <w:p w14:paraId="1469B2A5" w14:textId="77777777" w:rsidR="007A7BC3" w:rsidRDefault="007A7BC3" w:rsidP="006D675C">
      <w:pPr>
        <w:spacing w:after="0" w:line="240" w:lineRule="auto"/>
      </w:pPr>
      <w:r>
        <w:continuationSeparator/>
      </w:r>
    </w:p>
  </w:footnote>
  <w:footnote w:id="1">
    <w:p w14:paraId="67C24BBA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Cessi corregge in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2B92">
        <w:rPr>
          <w:rFonts w:ascii="Times New Roman" w:hAnsi="Times New Roman" w:cs="Times New Roman"/>
          <w:sz w:val="20"/>
          <w:szCs w:val="20"/>
        </w:rPr>
        <w:t>ianuarii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2">
    <w:p w14:paraId="23E01915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7D2B92">
        <w:rPr>
          <w:rFonts w:ascii="Times New Roman" w:hAnsi="Times New Roman" w:cs="Times New Roman"/>
          <w:i/>
          <w:sz w:val="20"/>
          <w:szCs w:val="20"/>
        </w:rPr>
        <w:t>Cessi corregge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D2B92">
        <w:rPr>
          <w:rFonts w:ascii="Times New Roman" w:hAnsi="Times New Roman" w:cs="Times New Roman"/>
          <w:i/>
          <w:sz w:val="20"/>
          <w:szCs w:val="20"/>
        </w:rPr>
        <w:t>in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D2B92">
        <w:rPr>
          <w:rFonts w:ascii="Times New Roman" w:hAnsi="Times New Roman" w:cs="Times New Roman"/>
          <w:sz w:val="20"/>
          <w:szCs w:val="20"/>
        </w:rPr>
        <w:t>ducis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3">
    <w:p w14:paraId="672EED6E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7D2B92">
        <w:rPr>
          <w:rFonts w:ascii="Times New Roman" w:hAnsi="Times New Roman" w:cs="Times New Roman"/>
          <w:i/>
          <w:sz w:val="20"/>
          <w:szCs w:val="20"/>
        </w:rPr>
        <w:t xml:space="preserve">Cessi corregge </w:t>
      </w:r>
      <w:r w:rsidRPr="006D675C">
        <w:rPr>
          <w:rFonts w:ascii="Times New Roman" w:hAnsi="Times New Roman" w:cs="Times New Roman"/>
          <w:i/>
          <w:sz w:val="20"/>
          <w:szCs w:val="20"/>
        </w:rPr>
        <w:t>in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2B92">
        <w:rPr>
          <w:rFonts w:ascii="Times New Roman" w:hAnsi="Times New Roman" w:cs="Times New Roman"/>
          <w:sz w:val="20"/>
          <w:szCs w:val="20"/>
        </w:rPr>
        <w:t>civitatis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4">
    <w:p w14:paraId="0E5774A6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7D2B92">
        <w:rPr>
          <w:rFonts w:ascii="Times New Roman" w:hAnsi="Times New Roman" w:cs="Times New Roman"/>
          <w:i/>
          <w:sz w:val="20"/>
          <w:szCs w:val="20"/>
        </w:rPr>
        <w:t xml:space="preserve">Cessi corregge in </w:t>
      </w:r>
      <w:proofErr w:type="spellStart"/>
      <w:r w:rsidRPr="007D2B92">
        <w:rPr>
          <w:rFonts w:ascii="Times New Roman" w:hAnsi="Times New Roman" w:cs="Times New Roman"/>
          <w:sz w:val="20"/>
          <w:szCs w:val="20"/>
        </w:rPr>
        <w:t>Iustinopolis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14:paraId="4C22B60F" w14:textId="6B31DFC2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="00F53171">
        <w:rPr>
          <w:rFonts w:ascii="Times New Roman" w:hAnsi="Times New Roman" w:cs="Times New Roman"/>
          <w:i/>
          <w:sz w:val="20"/>
          <w:szCs w:val="20"/>
        </w:rPr>
        <w:t>s</w:t>
      </w:r>
      <w:r w:rsidRPr="007D2B92">
        <w:rPr>
          <w:rFonts w:ascii="Times New Roman" w:hAnsi="Times New Roman" w:cs="Times New Roman"/>
          <w:i/>
          <w:sz w:val="20"/>
          <w:szCs w:val="20"/>
        </w:rPr>
        <w:t>ic. Cessi co</w:t>
      </w:r>
      <w:r w:rsidR="00F53171">
        <w:rPr>
          <w:rFonts w:ascii="Times New Roman" w:hAnsi="Times New Roman" w:cs="Times New Roman"/>
          <w:i/>
          <w:sz w:val="20"/>
          <w:szCs w:val="20"/>
        </w:rPr>
        <w:t>r</w:t>
      </w:r>
      <w:r w:rsidRPr="007D2B92">
        <w:rPr>
          <w:rFonts w:ascii="Times New Roman" w:hAnsi="Times New Roman" w:cs="Times New Roman"/>
          <w:i/>
          <w:sz w:val="20"/>
          <w:szCs w:val="20"/>
        </w:rPr>
        <w:t>regge in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2B92">
        <w:rPr>
          <w:rFonts w:ascii="Times New Roman" w:hAnsi="Times New Roman" w:cs="Times New Roman"/>
          <w:sz w:val="20"/>
          <w:szCs w:val="20"/>
        </w:rPr>
        <w:t>perpessi</w:t>
      </w:r>
      <w:proofErr w:type="spellEnd"/>
      <w:r w:rsidRPr="007D2B9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2B92">
        <w:rPr>
          <w:rFonts w:ascii="Times New Roman" w:hAnsi="Times New Roman" w:cs="Times New Roman"/>
          <w:sz w:val="20"/>
          <w:szCs w:val="20"/>
        </w:rPr>
        <w:t>sumus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6">
    <w:p w14:paraId="6AAF284D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7D2B92">
        <w:rPr>
          <w:rFonts w:ascii="Times New Roman" w:hAnsi="Times New Roman" w:cs="Times New Roman"/>
          <w:i/>
          <w:sz w:val="20"/>
          <w:szCs w:val="20"/>
        </w:rPr>
        <w:t>Cessi corregge in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2B92">
        <w:rPr>
          <w:rFonts w:ascii="Times New Roman" w:hAnsi="Times New Roman" w:cs="Times New Roman"/>
          <w:sz w:val="20"/>
          <w:szCs w:val="20"/>
        </w:rPr>
        <w:t>unquam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7">
    <w:p w14:paraId="5CA9FD6B" w14:textId="4147D5D0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53171">
        <w:rPr>
          <w:rFonts w:ascii="Times New Roman" w:hAnsi="Times New Roman" w:cs="Times New Roman"/>
          <w:i/>
          <w:sz w:val="20"/>
          <w:szCs w:val="20"/>
        </w:rPr>
        <w:t>I</w:t>
      </w:r>
      <w:r w:rsidRPr="009B2B99">
        <w:rPr>
          <w:rFonts w:ascii="Times New Roman" w:hAnsi="Times New Roman" w:cs="Times New Roman"/>
          <w:i/>
          <w:sz w:val="20"/>
          <w:szCs w:val="20"/>
        </w:rPr>
        <w:t>o</w:t>
      </w:r>
      <w:r w:rsidR="00F53171">
        <w:rPr>
          <w:rFonts w:ascii="Times New Roman" w:hAnsi="Times New Roman" w:cs="Times New Roman"/>
          <w:i/>
          <w:sz w:val="20"/>
          <w:szCs w:val="20"/>
        </w:rPr>
        <w:t>h</w:t>
      </w:r>
      <w:r w:rsidRPr="009B2B99">
        <w:rPr>
          <w:rFonts w:ascii="Times New Roman" w:hAnsi="Times New Roman" w:cs="Times New Roman"/>
          <w:i/>
          <w:sz w:val="20"/>
          <w:szCs w:val="20"/>
        </w:rPr>
        <w:t>annone</w:t>
      </w:r>
      <w:proofErr w:type="spellEnd"/>
      <w:r w:rsidRPr="00D55C8A">
        <w:rPr>
          <w:rFonts w:ascii="Times New Roman" w:hAnsi="Times New Roman" w:cs="Times New Roman"/>
          <w:sz w:val="20"/>
          <w:szCs w:val="20"/>
        </w:rPr>
        <w:t xml:space="preserve"> in Cessi</w:t>
      </w:r>
    </w:p>
  </w:footnote>
  <w:footnote w:id="8">
    <w:p w14:paraId="006BDDD9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9B2B99">
        <w:rPr>
          <w:rFonts w:ascii="Times New Roman" w:hAnsi="Times New Roman" w:cs="Times New Roman"/>
          <w:i/>
          <w:sz w:val="20"/>
          <w:szCs w:val="20"/>
        </w:rPr>
        <w:t>Anastasio</w:t>
      </w:r>
      <w:r w:rsidRPr="00D55C8A">
        <w:rPr>
          <w:rFonts w:ascii="Times New Roman" w:hAnsi="Times New Roman" w:cs="Times New Roman"/>
          <w:sz w:val="20"/>
          <w:szCs w:val="20"/>
        </w:rPr>
        <w:t xml:space="preserve"> in Cessi</w:t>
      </w:r>
    </w:p>
  </w:footnote>
  <w:footnote w:id="9">
    <w:p w14:paraId="452A777E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01FA">
        <w:rPr>
          <w:rFonts w:ascii="Times New Roman" w:hAnsi="Times New Roman" w:cs="Times New Roman"/>
          <w:i/>
          <w:sz w:val="20"/>
          <w:szCs w:val="20"/>
        </w:rPr>
        <w:t>Folchardus</w:t>
      </w:r>
      <w:proofErr w:type="spellEnd"/>
      <w:r w:rsidRPr="00D55C8A">
        <w:rPr>
          <w:rFonts w:ascii="Times New Roman" w:hAnsi="Times New Roman" w:cs="Times New Roman"/>
          <w:sz w:val="20"/>
          <w:szCs w:val="20"/>
        </w:rPr>
        <w:t xml:space="preserve"> in Cessi</w:t>
      </w:r>
    </w:p>
  </w:footnote>
  <w:footnote w:id="10">
    <w:p w14:paraId="0936F651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01FA">
        <w:rPr>
          <w:rFonts w:ascii="Times New Roman" w:hAnsi="Times New Roman" w:cs="Times New Roman"/>
          <w:i/>
          <w:sz w:val="20"/>
          <w:szCs w:val="20"/>
        </w:rPr>
        <w:t>Componago</w:t>
      </w:r>
      <w:proofErr w:type="spellEnd"/>
      <w:r w:rsidRPr="00D55C8A">
        <w:rPr>
          <w:rFonts w:ascii="Times New Roman" w:hAnsi="Times New Roman" w:cs="Times New Roman"/>
          <w:sz w:val="20"/>
          <w:szCs w:val="20"/>
        </w:rPr>
        <w:t xml:space="preserve"> in Cessi</w:t>
      </w:r>
    </w:p>
  </w:footnote>
  <w:footnote w:id="11">
    <w:p w14:paraId="1C9442B1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2B92">
        <w:rPr>
          <w:rFonts w:ascii="Times New Roman" w:hAnsi="Times New Roman" w:cs="Times New Roman"/>
          <w:sz w:val="20"/>
          <w:szCs w:val="20"/>
        </w:rPr>
        <w:t>vestre</w:t>
      </w:r>
      <w:proofErr w:type="spellEnd"/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7D2B92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12">
    <w:p w14:paraId="7ECF3BCA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4F9F">
        <w:rPr>
          <w:rFonts w:ascii="Times New Roman" w:hAnsi="Times New Roman" w:cs="Times New Roman"/>
          <w:sz w:val="20"/>
          <w:szCs w:val="20"/>
        </w:rPr>
        <w:t>nullus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24F9F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13">
    <w:p w14:paraId="6F35BD20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4F9F">
        <w:rPr>
          <w:rFonts w:ascii="Times New Roman" w:hAnsi="Times New Roman" w:cs="Times New Roman"/>
          <w:sz w:val="20"/>
          <w:szCs w:val="20"/>
        </w:rPr>
        <w:t>filius</w:t>
      </w:r>
      <w:proofErr w:type="spellEnd"/>
      <w:r w:rsidRPr="00224F9F">
        <w:rPr>
          <w:rFonts w:ascii="Times New Roman" w:hAnsi="Times New Roman" w:cs="Times New Roman"/>
          <w:sz w:val="20"/>
          <w:szCs w:val="20"/>
        </w:rPr>
        <w:t xml:space="preserve"> Petri </w:t>
      </w:r>
      <w:proofErr w:type="spellStart"/>
      <w:r w:rsidRPr="00224F9F">
        <w:rPr>
          <w:rFonts w:ascii="Times New Roman" w:hAnsi="Times New Roman" w:cs="Times New Roman"/>
          <w:sz w:val="20"/>
          <w:szCs w:val="20"/>
        </w:rPr>
        <w:t>Rutriba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24F9F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14">
    <w:p w14:paraId="7BA5617E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224F9F">
        <w:rPr>
          <w:rFonts w:ascii="Times New Roman" w:hAnsi="Times New Roman" w:cs="Times New Roman"/>
          <w:i/>
          <w:sz w:val="20"/>
          <w:szCs w:val="20"/>
        </w:rPr>
        <w:t xml:space="preserve">Cessi omette </w:t>
      </w:r>
      <w:proofErr w:type="spellStart"/>
      <w:r w:rsidRPr="0085296A">
        <w:rPr>
          <w:rFonts w:ascii="Times New Roman" w:hAnsi="Times New Roman" w:cs="Times New Roman"/>
          <w:sz w:val="20"/>
          <w:szCs w:val="20"/>
        </w:rPr>
        <w:t>eius</w:t>
      </w:r>
      <w:proofErr w:type="spellEnd"/>
      <w:r w:rsidRPr="00224F9F">
        <w:rPr>
          <w:rFonts w:ascii="Times New Roman" w:hAnsi="Times New Roman" w:cs="Times New Roman"/>
          <w:i/>
          <w:sz w:val="20"/>
          <w:szCs w:val="20"/>
        </w:rPr>
        <w:t xml:space="preserve"> e lega il primo nome al secondo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24F9F">
        <w:rPr>
          <w:rFonts w:ascii="Times New Roman" w:hAnsi="Times New Roman" w:cs="Times New Roman"/>
          <w:i/>
          <w:sz w:val="20"/>
          <w:szCs w:val="20"/>
        </w:rPr>
        <w:t>come segue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4F9F">
        <w:rPr>
          <w:rFonts w:ascii="Times New Roman" w:hAnsi="Times New Roman" w:cs="Times New Roman"/>
          <w:sz w:val="20"/>
          <w:szCs w:val="20"/>
        </w:rPr>
        <w:t>Accius</w:t>
      </w:r>
      <w:proofErr w:type="spellEnd"/>
      <w:r w:rsidRPr="00224F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4F9F">
        <w:rPr>
          <w:rFonts w:ascii="Times New Roman" w:hAnsi="Times New Roman" w:cs="Times New Roman"/>
          <w:sz w:val="20"/>
          <w:szCs w:val="20"/>
        </w:rPr>
        <w:t>frater</w:t>
      </w:r>
      <w:proofErr w:type="spellEnd"/>
      <w:r w:rsidRPr="00224F9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4F9F">
        <w:rPr>
          <w:rFonts w:ascii="Times New Roman" w:hAnsi="Times New Roman" w:cs="Times New Roman"/>
          <w:sz w:val="20"/>
          <w:szCs w:val="20"/>
        </w:rPr>
        <w:t>Folchardi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15">
    <w:p w14:paraId="129A1C22" w14:textId="77777777" w:rsidR="007A7BC3" w:rsidRPr="00D55C8A" w:rsidRDefault="007A7BC3" w:rsidP="006D675C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224F9F">
        <w:rPr>
          <w:rFonts w:ascii="Times New Roman" w:hAnsi="Times New Roman" w:cs="Times New Roman"/>
          <w:i/>
          <w:sz w:val="20"/>
          <w:szCs w:val="20"/>
        </w:rPr>
        <w:t>Cessi corregge in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4F9F">
        <w:rPr>
          <w:rFonts w:ascii="Times New Roman" w:hAnsi="Times New Roman" w:cs="Times New Roman"/>
          <w:sz w:val="20"/>
          <w:szCs w:val="20"/>
        </w:rPr>
        <w:t>consensu</w:t>
      </w:r>
      <w:r>
        <w:rPr>
          <w:rFonts w:ascii="Times New Roman" w:hAnsi="Times New Roman" w:cs="Times New Roman"/>
          <w:sz w:val="20"/>
          <w:szCs w:val="20"/>
        </w:rPr>
        <w:t>m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savePreviewPicture/>
  <w:footnotePr>
    <w:numFmt w:val="lowerLetter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75C"/>
    <w:rsid w:val="00184306"/>
    <w:rsid w:val="003F4E4E"/>
    <w:rsid w:val="005C6C6F"/>
    <w:rsid w:val="006120FF"/>
    <w:rsid w:val="006632AA"/>
    <w:rsid w:val="006A1E11"/>
    <w:rsid w:val="006D675C"/>
    <w:rsid w:val="0075084F"/>
    <w:rsid w:val="007A7BC3"/>
    <w:rsid w:val="007E7D85"/>
    <w:rsid w:val="0085296A"/>
    <w:rsid w:val="00B64497"/>
    <w:rsid w:val="00CB4244"/>
    <w:rsid w:val="00CD7C4F"/>
    <w:rsid w:val="00EB4A52"/>
    <w:rsid w:val="00F53171"/>
    <w:rsid w:val="00FE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93EEBB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675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D675C"/>
    <w:pPr>
      <w:widowControl w:val="0"/>
      <w:autoSpaceDE w:val="0"/>
      <w:autoSpaceDN w:val="0"/>
      <w:adjustRightInd w:val="0"/>
    </w:pPr>
    <w:rPr>
      <w:rFonts w:ascii="Century Schoolbook" w:hAnsi="Century Schoolbook" w:cs="Century Schoolbook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D675C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6D675C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6D675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6D675C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6D675C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6D675C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675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D675C"/>
    <w:pPr>
      <w:widowControl w:val="0"/>
      <w:autoSpaceDE w:val="0"/>
      <w:autoSpaceDN w:val="0"/>
      <w:adjustRightInd w:val="0"/>
    </w:pPr>
    <w:rPr>
      <w:rFonts w:ascii="Century Schoolbook" w:hAnsi="Century Schoolbook" w:cs="Century Schoolbook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D675C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6D675C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6D675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6D675C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6D675C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6D67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834</Words>
  <Characters>4754</Characters>
  <Application>Microsoft Macintosh Word</Application>
  <DocSecurity>0</DocSecurity>
  <Lines>39</Lines>
  <Paragraphs>11</Paragraphs>
  <ScaleCrop>false</ScaleCrop>
  <Company>Università di Padova</Company>
  <LinksUpToDate>false</LinksUpToDate>
  <CharactersWithSpaces>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12</cp:revision>
  <dcterms:created xsi:type="dcterms:W3CDTF">2014-11-01T15:34:00Z</dcterms:created>
  <dcterms:modified xsi:type="dcterms:W3CDTF">2015-03-03T10:54:00Z</dcterms:modified>
</cp:coreProperties>
</file>